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b/>
          <w:bCs/>
          <w:color w:val="000000"/>
          <w:sz w:val="24"/>
          <w:szCs w:val="24"/>
          <w:u w:val="single"/>
          <w:shd w:val="clear" w:color="auto" w:fill="00FF00"/>
        </w:rPr>
        <w:t>Tower Hamlets Welfare Rights Advisors Information Exchange</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b/>
          <w:bCs/>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b/>
          <w:bCs/>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b/>
          <w:bCs/>
          <w:color w:val="000000"/>
          <w:sz w:val="24"/>
          <w:szCs w:val="24"/>
          <w:u w:val="single"/>
          <w:shd w:val="clear" w:color="auto" w:fill="00FF00"/>
        </w:rPr>
        <w:t>Universal Credit Full Service Meeting</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b/>
          <w:bCs/>
          <w:color w:val="000000"/>
          <w:sz w:val="24"/>
          <w:szCs w:val="24"/>
        </w:rPr>
        <w:t>   </w:t>
      </w:r>
    </w:p>
    <w:p w:rsidR="00B41B26" w:rsidRPr="00B41B26" w:rsidRDefault="00B41B26" w:rsidP="00B41B26">
      <w:pPr>
        <w:shd w:val="clear" w:color="auto" w:fill="FFFFFF"/>
        <w:spacing w:after="0" w:line="240" w:lineRule="auto"/>
        <w:rPr>
          <w:rFonts w:ascii="Arial" w:eastAsia="Times New Roman" w:hAnsi="Arial" w:cs="Arial"/>
          <w:color w:val="2F5496" w:themeColor="accent5" w:themeShade="BF"/>
          <w:sz w:val="24"/>
          <w:szCs w:val="24"/>
        </w:rPr>
      </w:pPr>
      <w:r w:rsidRPr="00B41B26">
        <w:rPr>
          <w:rFonts w:ascii="Arial" w:eastAsia="Times New Roman" w:hAnsi="Arial" w:cs="Arial"/>
          <w:color w:val="2F5496" w:themeColor="accent5" w:themeShade="BF"/>
          <w:sz w:val="24"/>
          <w:szCs w:val="24"/>
        </w:rPr>
        <w:t>Tuesday 14</w:t>
      </w:r>
      <w:r w:rsidRPr="00B41B26">
        <w:rPr>
          <w:rFonts w:ascii="Arial" w:eastAsia="Times New Roman" w:hAnsi="Arial" w:cs="Arial"/>
          <w:color w:val="2F5496" w:themeColor="accent5" w:themeShade="BF"/>
          <w:sz w:val="24"/>
          <w:szCs w:val="24"/>
          <w:vertAlign w:val="superscript"/>
        </w:rPr>
        <w:t>th</w:t>
      </w:r>
      <w:r w:rsidRPr="00D441ED">
        <w:rPr>
          <w:rFonts w:ascii="Arial" w:eastAsia="Times New Roman" w:hAnsi="Arial" w:cs="Arial"/>
          <w:color w:val="2F5496" w:themeColor="accent5" w:themeShade="BF"/>
          <w:sz w:val="24"/>
          <w:szCs w:val="24"/>
        </w:rPr>
        <w:t> </w:t>
      </w:r>
      <w:r w:rsidRPr="00B41B26">
        <w:rPr>
          <w:rFonts w:ascii="Arial" w:eastAsia="Times New Roman" w:hAnsi="Arial" w:cs="Arial"/>
          <w:color w:val="2F5496" w:themeColor="accent5" w:themeShade="BF"/>
          <w:sz w:val="24"/>
          <w:szCs w:val="24"/>
        </w:rPr>
        <w:t>February 10am to 1pm </w:t>
      </w:r>
      <w:r w:rsidRPr="00D441ED">
        <w:rPr>
          <w:rFonts w:ascii="Arial" w:eastAsia="Times New Roman" w:hAnsi="Arial" w:cs="Arial"/>
          <w:color w:val="2F5496" w:themeColor="accent5" w:themeShade="BF"/>
          <w:sz w:val="24"/>
          <w:szCs w:val="24"/>
        </w:rPr>
        <w:t>- </w:t>
      </w:r>
      <w:r w:rsidRPr="00B41B26">
        <w:rPr>
          <w:rFonts w:ascii="Arial" w:eastAsia="Times New Roman" w:hAnsi="Arial" w:cs="Arial"/>
          <w:color w:val="2F5496" w:themeColor="accent5" w:themeShade="BF"/>
          <w:sz w:val="24"/>
          <w:szCs w:val="24"/>
        </w:rPr>
        <w:t>Minutes</w:t>
      </w:r>
    </w:p>
    <w:p w:rsidR="00B41B26" w:rsidRPr="00B41B26" w:rsidRDefault="00B41B26" w:rsidP="00B41B26">
      <w:pPr>
        <w:shd w:val="clear" w:color="auto" w:fill="FFFFFF"/>
        <w:spacing w:after="0" w:line="240" w:lineRule="auto"/>
        <w:rPr>
          <w:rFonts w:ascii="Arial" w:eastAsia="Times New Roman" w:hAnsi="Arial" w:cs="Arial"/>
          <w:color w:val="000000"/>
          <w:sz w:val="24"/>
          <w:szCs w:val="24"/>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Arial" w:eastAsia="Times New Roman" w:hAnsi="Arial" w:cs="Arial"/>
          <w:color w:val="000000"/>
          <w:sz w:val="24"/>
          <w:szCs w:val="24"/>
        </w:rPr>
      </w:pPr>
      <w:r w:rsidRPr="00B41B26">
        <w:rPr>
          <w:rFonts w:ascii="Arial" w:eastAsia="Times New Roman" w:hAnsi="Arial" w:cs="Arial"/>
          <w:color w:val="1F497D"/>
          <w:sz w:val="24"/>
          <w:szCs w:val="24"/>
        </w:rPr>
        <w:t xml:space="preserve">· </w:t>
      </w:r>
      <w:r w:rsidR="00D441ED">
        <w:rPr>
          <w:rFonts w:ascii="Arial" w:eastAsia="Times New Roman" w:hAnsi="Arial" w:cs="Arial"/>
          <w:color w:val="1F497D"/>
          <w:sz w:val="24"/>
          <w:szCs w:val="24"/>
        </w:rPr>
        <w:t xml:space="preserve">   </w:t>
      </w:r>
      <w:r w:rsidRPr="00B41B26">
        <w:rPr>
          <w:rFonts w:ascii="Arial" w:eastAsia="Times New Roman" w:hAnsi="Arial" w:cs="Arial"/>
          <w:color w:val="1F497D"/>
          <w:sz w:val="24"/>
          <w:szCs w:val="24"/>
        </w:rPr>
        <w:t>Full service for Universal Credit starts by following postcode areas</w:t>
      </w:r>
      <w:r w:rsidR="00D441ED">
        <w:rPr>
          <w:rFonts w:ascii="Arial" w:eastAsia="Times New Roman" w:hAnsi="Arial" w:cs="Arial"/>
          <w:color w:val="1F497D"/>
          <w:sz w:val="24"/>
          <w:szCs w:val="24"/>
        </w:rPr>
        <w:t>:</w:t>
      </w:r>
    </w:p>
    <w:p w:rsidR="00B41B26" w:rsidRPr="00B41B26" w:rsidRDefault="00B41B26" w:rsidP="00B41B26">
      <w:pPr>
        <w:shd w:val="clear" w:color="auto" w:fill="FFFFFF"/>
        <w:spacing w:after="0" w:line="240" w:lineRule="auto"/>
        <w:rPr>
          <w:rFonts w:ascii="Arial" w:eastAsia="Times New Roman" w:hAnsi="Arial" w:cs="Arial"/>
          <w:color w:val="000000"/>
          <w:sz w:val="24"/>
          <w:szCs w:val="24"/>
        </w:rPr>
      </w:pPr>
      <w:r w:rsidRPr="00B41B26">
        <w:rPr>
          <w:rFonts w:ascii="Arial" w:eastAsia="Times New Roman" w:hAnsi="Arial" w:cs="Arial"/>
          <w:color w:val="1F497D"/>
          <w:sz w:val="24"/>
          <w:szCs w:val="24"/>
        </w:rPr>
        <w:t>o </w:t>
      </w:r>
      <w:r>
        <w:rPr>
          <w:rFonts w:ascii="Arial" w:eastAsia="Times New Roman" w:hAnsi="Arial" w:cs="Arial"/>
          <w:color w:val="1F497D"/>
          <w:sz w:val="24"/>
          <w:szCs w:val="24"/>
        </w:rPr>
        <w:t xml:space="preserve">  </w:t>
      </w:r>
      <w:r w:rsidRPr="00B41B26">
        <w:rPr>
          <w:rFonts w:ascii="Arial" w:eastAsia="Times New Roman" w:hAnsi="Arial" w:cs="Arial"/>
          <w:color w:val="1F497D"/>
          <w:sz w:val="24"/>
          <w:szCs w:val="24"/>
        </w:rPr>
        <w:t>E14 and E3 on 22</w:t>
      </w:r>
      <w:r w:rsidRPr="00B41B26">
        <w:rPr>
          <w:rFonts w:ascii="Arial" w:eastAsia="Times New Roman" w:hAnsi="Arial" w:cs="Arial"/>
          <w:color w:val="1F497D"/>
          <w:sz w:val="24"/>
          <w:szCs w:val="24"/>
          <w:vertAlign w:val="superscript"/>
        </w:rPr>
        <w:t>nd</w:t>
      </w:r>
      <w:r w:rsidRPr="00B41B26">
        <w:rPr>
          <w:rFonts w:ascii="Arial" w:eastAsia="Times New Roman" w:hAnsi="Arial" w:cs="Arial"/>
          <w:color w:val="1F497D"/>
          <w:sz w:val="24"/>
          <w:szCs w:val="24"/>
        </w:rPr>
        <w:t> February</w:t>
      </w:r>
    </w:p>
    <w:p w:rsidR="00B41B26" w:rsidRPr="00B41B26" w:rsidRDefault="00B41B26" w:rsidP="00B41B26">
      <w:pPr>
        <w:shd w:val="clear" w:color="auto" w:fill="FFFFFF"/>
        <w:spacing w:after="0" w:line="240" w:lineRule="auto"/>
        <w:rPr>
          <w:rFonts w:ascii="Arial" w:eastAsia="Times New Roman" w:hAnsi="Arial" w:cs="Arial"/>
          <w:color w:val="000000"/>
          <w:sz w:val="24"/>
          <w:szCs w:val="24"/>
        </w:rPr>
      </w:pPr>
      <w:r w:rsidRPr="00B41B26">
        <w:rPr>
          <w:rFonts w:ascii="Arial" w:eastAsia="Times New Roman" w:hAnsi="Arial" w:cs="Arial"/>
          <w:color w:val="1F497D"/>
          <w:sz w:val="24"/>
          <w:szCs w:val="24"/>
        </w:rPr>
        <w:t>o </w:t>
      </w:r>
      <w:r>
        <w:rPr>
          <w:rFonts w:ascii="Arial" w:eastAsia="Times New Roman" w:hAnsi="Arial" w:cs="Arial"/>
          <w:color w:val="1F497D"/>
          <w:sz w:val="24"/>
          <w:szCs w:val="24"/>
        </w:rPr>
        <w:t xml:space="preserve">  </w:t>
      </w:r>
      <w:r w:rsidRPr="00B41B26">
        <w:rPr>
          <w:rFonts w:ascii="Arial" w:eastAsia="Times New Roman" w:hAnsi="Arial" w:cs="Arial"/>
          <w:color w:val="1F497D"/>
          <w:sz w:val="24"/>
          <w:szCs w:val="24"/>
        </w:rPr>
        <w:t>E1, E1W, EC2, EC3, EC4 on 29</w:t>
      </w:r>
      <w:r w:rsidRPr="00B41B26">
        <w:rPr>
          <w:rFonts w:ascii="Arial" w:eastAsia="Times New Roman" w:hAnsi="Arial" w:cs="Arial"/>
          <w:color w:val="1F497D"/>
          <w:sz w:val="24"/>
          <w:szCs w:val="24"/>
          <w:vertAlign w:val="superscript"/>
        </w:rPr>
        <w:t>th</w:t>
      </w:r>
      <w:r w:rsidRPr="00B41B26">
        <w:rPr>
          <w:rFonts w:ascii="Arial" w:eastAsia="Times New Roman" w:hAnsi="Arial" w:cs="Arial"/>
          <w:color w:val="1F497D"/>
          <w:sz w:val="24"/>
          <w:szCs w:val="24"/>
        </w:rPr>
        <w:t> March</w:t>
      </w:r>
    </w:p>
    <w:p w:rsidR="00B41B26" w:rsidRPr="00B41B26" w:rsidRDefault="00B41B26" w:rsidP="00B41B26">
      <w:pPr>
        <w:shd w:val="clear" w:color="auto" w:fill="FFFFFF"/>
        <w:spacing w:after="0" w:line="240" w:lineRule="auto"/>
        <w:rPr>
          <w:rFonts w:ascii="Arial" w:eastAsia="Times New Roman" w:hAnsi="Arial" w:cs="Arial"/>
          <w:color w:val="000000"/>
          <w:sz w:val="24"/>
          <w:szCs w:val="24"/>
        </w:rPr>
      </w:pPr>
      <w:r w:rsidRPr="00B41B26">
        <w:rPr>
          <w:rFonts w:ascii="Arial" w:eastAsia="Times New Roman" w:hAnsi="Arial" w:cs="Arial"/>
          <w:color w:val="1F497D"/>
          <w:sz w:val="24"/>
          <w:szCs w:val="24"/>
        </w:rPr>
        <w:t>o </w:t>
      </w:r>
      <w:r>
        <w:rPr>
          <w:rFonts w:ascii="Arial" w:eastAsia="Times New Roman" w:hAnsi="Arial" w:cs="Arial"/>
          <w:color w:val="1F497D"/>
          <w:sz w:val="24"/>
          <w:szCs w:val="24"/>
        </w:rPr>
        <w:t xml:space="preserve">  </w:t>
      </w:r>
      <w:r w:rsidRPr="00B41B26">
        <w:rPr>
          <w:rFonts w:ascii="Arial" w:eastAsia="Times New Roman" w:hAnsi="Arial" w:cs="Arial"/>
          <w:color w:val="1F497D"/>
          <w:sz w:val="24"/>
          <w:szCs w:val="24"/>
        </w:rPr>
        <w:t xml:space="preserve">E2 </w:t>
      </w:r>
      <w:r w:rsidR="00D441ED">
        <w:rPr>
          <w:rFonts w:ascii="Arial" w:eastAsia="Times New Roman" w:hAnsi="Arial" w:cs="Arial"/>
          <w:color w:val="1F497D"/>
          <w:sz w:val="24"/>
          <w:szCs w:val="24"/>
        </w:rPr>
        <w:t>n</w:t>
      </w:r>
      <w:r w:rsidRPr="00B41B26">
        <w:rPr>
          <w:rFonts w:ascii="Arial" w:eastAsia="Times New Roman" w:hAnsi="Arial" w:cs="Arial"/>
          <w:color w:val="1F497D"/>
          <w:sz w:val="24"/>
          <w:szCs w:val="24"/>
        </w:rPr>
        <w:t>ot until June 2018 (Hoxton area)</w:t>
      </w:r>
    </w:p>
    <w:p w:rsidR="00B41B26" w:rsidRPr="00B41B26" w:rsidRDefault="00B41B26" w:rsidP="00B41B26">
      <w:pPr>
        <w:shd w:val="clear" w:color="auto" w:fill="FFFFFF"/>
        <w:spacing w:after="0" w:line="240" w:lineRule="auto"/>
        <w:rPr>
          <w:rFonts w:ascii="Arial" w:eastAsia="Times New Roman" w:hAnsi="Arial" w:cs="Arial"/>
          <w:color w:val="000000"/>
          <w:sz w:val="24"/>
          <w:szCs w:val="24"/>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Arial" w:eastAsia="Times New Roman" w:hAnsi="Arial" w:cs="Arial"/>
          <w:color w:val="000000"/>
          <w:sz w:val="24"/>
          <w:szCs w:val="24"/>
        </w:rPr>
      </w:pPr>
      <w:r w:rsidRPr="00B41B26">
        <w:rPr>
          <w:rFonts w:ascii="Arial" w:eastAsia="Times New Roman" w:hAnsi="Arial" w:cs="Arial"/>
          <w:color w:val="1F497D"/>
          <w:sz w:val="24"/>
          <w:szCs w:val="24"/>
        </w:rPr>
        <w:t>· </w:t>
      </w:r>
      <w:r w:rsidR="00D441ED">
        <w:rPr>
          <w:rFonts w:ascii="Arial" w:eastAsia="Times New Roman" w:hAnsi="Arial" w:cs="Arial"/>
          <w:color w:val="1F497D"/>
          <w:sz w:val="24"/>
          <w:szCs w:val="24"/>
        </w:rPr>
        <w:t xml:space="preserve">   </w:t>
      </w:r>
      <w:r w:rsidRPr="00B41B26">
        <w:rPr>
          <w:rFonts w:ascii="Arial" w:eastAsia="Times New Roman" w:hAnsi="Arial" w:cs="Arial"/>
          <w:color w:val="1F497D"/>
          <w:sz w:val="24"/>
          <w:szCs w:val="24"/>
        </w:rPr>
        <w:t>Tower Hamlets will have 3 models going on at once – direct</w:t>
      </w:r>
      <w:r>
        <w:rPr>
          <w:rFonts w:ascii="Arial" w:eastAsia="Times New Roman" w:hAnsi="Arial" w:cs="Arial"/>
          <w:color w:val="1F497D"/>
          <w:sz w:val="24"/>
          <w:szCs w:val="24"/>
        </w:rPr>
        <w:t>.</w:t>
      </w:r>
      <w:r w:rsidRPr="00B41B26">
        <w:rPr>
          <w:rFonts w:ascii="Arial" w:eastAsia="Times New Roman" w:hAnsi="Arial" w:cs="Arial"/>
          <w:color w:val="1F497D"/>
          <w:sz w:val="24"/>
          <w:szCs w:val="24"/>
        </w:rPr>
        <w:t>gov website has postcode checker for claimants</w:t>
      </w:r>
      <w:r w:rsidR="00D441ED">
        <w:rPr>
          <w:rFonts w:ascii="Arial" w:eastAsia="Times New Roman" w:hAnsi="Arial" w:cs="Arial"/>
          <w:color w:val="1F497D"/>
          <w:sz w:val="24"/>
          <w:szCs w:val="24"/>
        </w:rPr>
        <w:t>:</w:t>
      </w:r>
    </w:p>
    <w:p w:rsidR="00B41B26" w:rsidRPr="00B41B26" w:rsidRDefault="00D441ED" w:rsidP="00B41B26">
      <w:pPr>
        <w:shd w:val="clear" w:color="auto" w:fill="FFFFFF"/>
        <w:spacing w:after="0" w:line="240" w:lineRule="auto"/>
        <w:rPr>
          <w:rFonts w:ascii="Arial" w:eastAsia="Times New Roman" w:hAnsi="Arial" w:cs="Arial"/>
          <w:color w:val="000000"/>
          <w:sz w:val="24"/>
          <w:szCs w:val="24"/>
        </w:rPr>
      </w:pPr>
      <w:r w:rsidRPr="00B41B26">
        <w:rPr>
          <w:rFonts w:ascii="Arial" w:eastAsia="Times New Roman" w:hAnsi="Arial" w:cs="Arial"/>
          <w:color w:val="1F497D"/>
          <w:sz w:val="24"/>
          <w:szCs w:val="24"/>
        </w:rPr>
        <w:t>o</w:t>
      </w:r>
      <w:r>
        <w:rPr>
          <w:rFonts w:ascii="Arial" w:eastAsia="Times New Roman" w:hAnsi="Arial" w:cs="Arial"/>
          <w:color w:val="1F497D"/>
          <w:sz w:val="24"/>
          <w:szCs w:val="24"/>
        </w:rPr>
        <w:t xml:space="preserve"> </w:t>
      </w:r>
      <w:r w:rsidR="00B41B26" w:rsidRPr="00B41B26">
        <w:rPr>
          <w:rFonts w:ascii="Arial" w:eastAsia="Times New Roman" w:hAnsi="Arial" w:cs="Arial"/>
          <w:color w:val="1F497D"/>
          <w:sz w:val="24"/>
          <w:szCs w:val="24"/>
        </w:rPr>
        <w:t> </w:t>
      </w:r>
      <w:r>
        <w:rPr>
          <w:rFonts w:ascii="Arial" w:eastAsia="Times New Roman" w:hAnsi="Arial" w:cs="Arial"/>
          <w:color w:val="1F497D"/>
          <w:sz w:val="24"/>
          <w:szCs w:val="24"/>
        </w:rPr>
        <w:t xml:space="preserve"> </w:t>
      </w:r>
      <w:r w:rsidR="00B41B26" w:rsidRPr="00B41B26">
        <w:rPr>
          <w:rFonts w:ascii="Arial" w:eastAsia="Times New Roman" w:hAnsi="Arial" w:cs="Arial"/>
          <w:color w:val="1F497D"/>
          <w:sz w:val="24"/>
          <w:szCs w:val="24"/>
        </w:rPr>
        <w:t xml:space="preserve">UC </w:t>
      </w:r>
      <w:r>
        <w:rPr>
          <w:rFonts w:ascii="Arial" w:eastAsia="Times New Roman" w:hAnsi="Arial" w:cs="Arial"/>
          <w:color w:val="1F497D"/>
          <w:sz w:val="24"/>
          <w:szCs w:val="24"/>
        </w:rPr>
        <w:t>f</w:t>
      </w:r>
      <w:r w:rsidR="00B41B26" w:rsidRPr="00B41B26">
        <w:rPr>
          <w:rFonts w:ascii="Arial" w:eastAsia="Times New Roman" w:hAnsi="Arial" w:cs="Arial"/>
          <w:color w:val="1F497D"/>
          <w:sz w:val="24"/>
          <w:szCs w:val="24"/>
        </w:rPr>
        <w:t>ull service (everyone)</w:t>
      </w:r>
    </w:p>
    <w:p w:rsidR="00B41B26" w:rsidRPr="00B41B26" w:rsidRDefault="00B41B26" w:rsidP="00B41B26">
      <w:pPr>
        <w:shd w:val="clear" w:color="auto" w:fill="FFFFFF"/>
        <w:spacing w:after="0" w:line="240" w:lineRule="auto"/>
        <w:rPr>
          <w:rFonts w:ascii="Arial" w:eastAsia="Times New Roman" w:hAnsi="Arial" w:cs="Arial"/>
          <w:color w:val="000000"/>
          <w:sz w:val="24"/>
          <w:szCs w:val="24"/>
        </w:rPr>
      </w:pPr>
      <w:r w:rsidRPr="00B41B26">
        <w:rPr>
          <w:rFonts w:ascii="Arial" w:eastAsia="Times New Roman" w:hAnsi="Arial" w:cs="Arial"/>
          <w:color w:val="1F497D"/>
          <w:sz w:val="24"/>
          <w:szCs w:val="24"/>
        </w:rPr>
        <w:t>o   UC single gateway (single with no dependents)</w:t>
      </w:r>
    </w:p>
    <w:p w:rsidR="00B41B26" w:rsidRPr="00B41B26" w:rsidRDefault="00B41B26" w:rsidP="00B41B26">
      <w:pPr>
        <w:shd w:val="clear" w:color="auto" w:fill="FFFFFF"/>
        <w:spacing w:after="0" w:line="240" w:lineRule="auto"/>
        <w:rPr>
          <w:rFonts w:ascii="Calibri" w:eastAsia="Times New Roman" w:hAnsi="Calibri" w:cs="Times New Roman"/>
          <w:color w:val="000000"/>
          <w:sz w:val="24"/>
          <w:szCs w:val="24"/>
        </w:rPr>
      </w:pPr>
      <w:r w:rsidRPr="00B41B26">
        <w:rPr>
          <w:rFonts w:ascii="Arial" w:eastAsia="Times New Roman" w:hAnsi="Arial" w:cs="Arial"/>
          <w:color w:val="1F497D"/>
          <w:sz w:val="24"/>
          <w:szCs w:val="24"/>
        </w:rPr>
        <w:t>o   Old system</w:t>
      </w:r>
    </w:p>
    <w:p w:rsidR="00B41B26" w:rsidRPr="00B41B26" w:rsidRDefault="00B41B26" w:rsidP="00B41B26">
      <w:pPr>
        <w:shd w:val="clear" w:color="auto" w:fill="FFFFFF"/>
        <w:spacing w:after="0" w:line="240" w:lineRule="auto"/>
        <w:rPr>
          <w:rFonts w:ascii="Calibri" w:eastAsia="Times New Roman" w:hAnsi="Calibri" w:cs="Times New Roman"/>
          <w:color w:val="000000"/>
          <w:sz w:val="24"/>
          <w:szCs w:val="24"/>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4"/>
          <w:szCs w:val="24"/>
        </w:rPr>
      </w:pPr>
      <w:r w:rsidRPr="00B41B26">
        <w:rPr>
          <w:rFonts w:ascii="Times New Roman" w:eastAsia="Times New Roman" w:hAnsi="Times New Roman" w:cs="Times New Roman"/>
          <w:color w:val="1F497D"/>
          <w:sz w:val="24"/>
          <w:szCs w:val="24"/>
        </w:rPr>
        <w:t>·     </w:t>
      </w:r>
      <w:r w:rsidRPr="00B41B26">
        <w:rPr>
          <w:rFonts w:ascii="Arial" w:eastAsia="Times New Roman" w:hAnsi="Arial" w:cs="Arial"/>
          <w:color w:val="1F497D"/>
          <w:sz w:val="24"/>
          <w:szCs w:val="24"/>
        </w:rPr>
        <w:t>Full service applicants making new claims will be opening a DWP account, get a journal, a to-do list – it’s a digital service and Job Centre Plus will have computers 9-5 and provide support with claims, there will be challenges if no computer skills</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Times New Roman" w:eastAsia="Times New Roman" w:hAnsi="Times New Roman" w:cs="Times New Roman"/>
          <w:color w:val="1F497D"/>
          <w:sz w:val="24"/>
          <w:szCs w:val="24"/>
        </w:rPr>
        <w:t>·     </w:t>
      </w:r>
      <w:r w:rsidRPr="00B41B26">
        <w:rPr>
          <w:rFonts w:ascii="Arial" w:eastAsia="Times New Roman" w:hAnsi="Arial" w:cs="Arial"/>
          <w:color w:val="1F497D"/>
          <w:sz w:val="24"/>
          <w:szCs w:val="24"/>
        </w:rPr>
        <w:t>There will be provision for someone to make a telephone claim, phoning DWP they will do the online claim over the phone</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Times New Roman" w:eastAsia="Times New Roman" w:hAnsi="Times New Roman" w:cs="Times New Roman"/>
          <w:color w:val="1F497D"/>
          <w:sz w:val="24"/>
          <w:szCs w:val="24"/>
        </w:rPr>
        <w:t>·</w:t>
      </w:r>
      <w:r w:rsidRPr="00B41B26">
        <w:rPr>
          <w:rFonts w:ascii="Times New Roman" w:eastAsia="Times New Roman" w:hAnsi="Times New Roman" w:cs="Times New Roman"/>
          <w:color w:val="1F497D"/>
          <w:sz w:val="14"/>
          <w:szCs w:val="14"/>
        </w:rPr>
        <w:t>         </w:t>
      </w:r>
      <w:r w:rsidRPr="00B41B26">
        <w:rPr>
          <w:rFonts w:ascii="Arial" w:eastAsia="Times New Roman" w:hAnsi="Arial" w:cs="Arial"/>
          <w:color w:val="1F497D"/>
          <w:sz w:val="24"/>
          <w:szCs w:val="24"/>
        </w:rPr>
        <w:t>Also visiting team will have extended provisions</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Times New Roman" w:eastAsia="Times New Roman" w:hAnsi="Times New Roman" w:cs="Times New Roman"/>
          <w:color w:val="1F497D"/>
          <w:sz w:val="24"/>
          <w:szCs w:val="24"/>
        </w:rPr>
        <w:t>·</w:t>
      </w:r>
      <w:r w:rsidRPr="00B41B26">
        <w:rPr>
          <w:rFonts w:ascii="Times New Roman" w:eastAsia="Times New Roman" w:hAnsi="Times New Roman" w:cs="Times New Roman"/>
          <w:color w:val="1F497D"/>
          <w:sz w:val="14"/>
          <w:szCs w:val="14"/>
        </w:rPr>
        <w:t>         </w:t>
      </w:r>
      <w:r w:rsidRPr="00B41B26">
        <w:rPr>
          <w:rFonts w:ascii="Arial" w:eastAsia="Times New Roman" w:hAnsi="Arial" w:cs="Arial"/>
          <w:color w:val="1F497D"/>
          <w:sz w:val="24"/>
          <w:szCs w:val="24"/>
        </w:rPr>
        <w:t>There will be interpreters (telephone applications)</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Times New Roman" w:eastAsia="Times New Roman" w:hAnsi="Times New Roman" w:cs="Times New Roman"/>
          <w:color w:val="1F497D"/>
          <w:sz w:val="24"/>
          <w:szCs w:val="24"/>
        </w:rPr>
        <w:t>·</w:t>
      </w:r>
      <w:r w:rsidRPr="00B41B26">
        <w:rPr>
          <w:rFonts w:ascii="Times New Roman" w:eastAsia="Times New Roman" w:hAnsi="Times New Roman" w:cs="Times New Roman"/>
          <w:color w:val="1F497D"/>
          <w:sz w:val="14"/>
          <w:szCs w:val="14"/>
        </w:rPr>
        <w:t>         </w:t>
      </w:r>
      <w:r w:rsidRPr="00B41B26">
        <w:rPr>
          <w:rFonts w:ascii="Arial" w:eastAsia="Times New Roman" w:hAnsi="Arial" w:cs="Arial"/>
          <w:color w:val="1F497D"/>
          <w:sz w:val="24"/>
          <w:szCs w:val="24"/>
        </w:rPr>
        <w:t xml:space="preserve">Claimant </w:t>
      </w:r>
      <w:proofErr w:type="gramStart"/>
      <w:r w:rsidRPr="00B41B26">
        <w:rPr>
          <w:rFonts w:ascii="Arial" w:eastAsia="Times New Roman" w:hAnsi="Arial" w:cs="Arial"/>
          <w:color w:val="1F497D"/>
          <w:sz w:val="24"/>
          <w:szCs w:val="24"/>
        </w:rPr>
        <w:t>will have to</w:t>
      </w:r>
      <w:proofErr w:type="gramEnd"/>
      <w:r w:rsidRPr="00B41B26">
        <w:rPr>
          <w:rFonts w:ascii="Arial" w:eastAsia="Times New Roman" w:hAnsi="Arial" w:cs="Arial"/>
          <w:color w:val="1F497D"/>
          <w:sz w:val="24"/>
          <w:szCs w:val="24"/>
        </w:rPr>
        <w:t xml:space="preserve"> attend local JC+ with information/evidence and to agree/sign the claimant commitment</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Times New Roman" w:eastAsia="Times New Roman" w:hAnsi="Times New Roman" w:cs="Times New Roman"/>
          <w:color w:val="1F497D"/>
          <w:sz w:val="24"/>
          <w:szCs w:val="24"/>
        </w:rPr>
        <w:t>·</w:t>
      </w:r>
      <w:r w:rsidRPr="00B41B26">
        <w:rPr>
          <w:rFonts w:ascii="Times New Roman" w:eastAsia="Times New Roman" w:hAnsi="Times New Roman" w:cs="Times New Roman"/>
          <w:color w:val="1F497D"/>
          <w:sz w:val="14"/>
          <w:szCs w:val="14"/>
        </w:rPr>
        <w:t>         </w:t>
      </w:r>
      <w:r w:rsidRPr="00B41B26">
        <w:rPr>
          <w:rFonts w:ascii="Arial" w:eastAsia="Times New Roman" w:hAnsi="Arial" w:cs="Arial"/>
          <w:color w:val="1F497D"/>
          <w:sz w:val="24"/>
          <w:szCs w:val="24"/>
        </w:rPr>
        <w:t>There will be a 6 week wait for payments with new claimants but advance payments can be requested by telephone – no payment for first week, payments are then made a month in arrears</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Times New Roman" w:eastAsia="Times New Roman" w:hAnsi="Times New Roman" w:cs="Times New Roman"/>
          <w:color w:val="1F497D"/>
          <w:sz w:val="24"/>
          <w:szCs w:val="24"/>
        </w:rPr>
        <w:t>·</w:t>
      </w:r>
      <w:r w:rsidRPr="00B41B26">
        <w:rPr>
          <w:rFonts w:ascii="Times New Roman" w:eastAsia="Times New Roman" w:hAnsi="Times New Roman" w:cs="Times New Roman"/>
          <w:color w:val="1F497D"/>
          <w:sz w:val="14"/>
          <w:szCs w:val="14"/>
        </w:rPr>
        <w:t>         </w:t>
      </w:r>
      <w:r w:rsidRPr="00B41B26">
        <w:rPr>
          <w:rFonts w:ascii="Arial" w:eastAsia="Times New Roman" w:hAnsi="Arial" w:cs="Arial"/>
          <w:color w:val="1F497D"/>
          <w:sz w:val="24"/>
          <w:szCs w:val="24"/>
        </w:rPr>
        <w:t>There are some exceptions to the waiting days (i</w:t>
      </w:r>
      <w:r>
        <w:rPr>
          <w:rFonts w:ascii="Arial" w:eastAsia="Times New Roman" w:hAnsi="Arial" w:cs="Arial"/>
          <w:color w:val="1F497D"/>
          <w:sz w:val="24"/>
          <w:szCs w:val="24"/>
        </w:rPr>
        <w:t>.</w:t>
      </w:r>
      <w:r w:rsidRPr="00B41B26">
        <w:rPr>
          <w:rFonts w:ascii="Arial" w:eastAsia="Times New Roman" w:hAnsi="Arial" w:cs="Arial"/>
          <w:color w:val="1F497D"/>
          <w:sz w:val="24"/>
          <w:szCs w:val="24"/>
        </w:rPr>
        <w:t>e</w:t>
      </w:r>
      <w:r>
        <w:rPr>
          <w:rFonts w:ascii="Arial" w:eastAsia="Times New Roman" w:hAnsi="Arial" w:cs="Arial"/>
          <w:color w:val="1F497D"/>
          <w:sz w:val="24"/>
          <w:szCs w:val="24"/>
        </w:rPr>
        <w:t>.</w:t>
      </w:r>
      <w:r w:rsidRPr="00B41B26">
        <w:rPr>
          <w:rFonts w:ascii="Arial" w:eastAsia="Times New Roman" w:hAnsi="Arial" w:cs="Arial"/>
          <w:color w:val="1F497D"/>
          <w:sz w:val="24"/>
          <w:szCs w:val="24"/>
        </w:rPr>
        <w:t xml:space="preserve"> care leaver)</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Times New Roman" w:eastAsia="Times New Roman" w:hAnsi="Times New Roman" w:cs="Times New Roman"/>
          <w:color w:val="1F497D"/>
          <w:sz w:val="24"/>
          <w:szCs w:val="24"/>
        </w:rPr>
        <w:t>·</w:t>
      </w:r>
      <w:r w:rsidRPr="00B41B26">
        <w:rPr>
          <w:rFonts w:ascii="Times New Roman" w:eastAsia="Times New Roman" w:hAnsi="Times New Roman" w:cs="Times New Roman"/>
          <w:color w:val="1F497D"/>
          <w:sz w:val="14"/>
          <w:szCs w:val="14"/>
        </w:rPr>
        <w:t>         </w:t>
      </w:r>
      <w:r w:rsidRPr="00B41B26">
        <w:rPr>
          <w:rFonts w:ascii="Arial" w:eastAsia="Times New Roman" w:hAnsi="Arial" w:cs="Arial"/>
          <w:color w:val="1F497D"/>
          <w:sz w:val="24"/>
          <w:szCs w:val="24"/>
        </w:rPr>
        <w:t>Clients need to</w:t>
      </w:r>
      <w:r w:rsidRPr="00B41B26">
        <w:rPr>
          <w:rFonts w:ascii="Arial" w:eastAsia="Times New Roman" w:hAnsi="Arial" w:cs="Arial"/>
          <w:color w:val="1F497D"/>
          <w:sz w:val="24"/>
          <w:szCs w:val="24"/>
          <w:lang w:val="en-GB"/>
        </w:rPr>
        <w:t xml:space="preserve"> self</w:t>
      </w:r>
      <w:r w:rsidR="00D441ED">
        <w:rPr>
          <w:rFonts w:ascii="Arial" w:eastAsia="Times New Roman" w:hAnsi="Arial" w:cs="Arial"/>
          <w:color w:val="1F497D"/>
          <w:sz w:val="24"/>
          <w:szCs w:val="24"/>
          <w:lang w:val="en-GB"/>
        </w:rPr>
        <w:t>-</w:t>
      </w:r>
      <w:r w:rsidRPr="00B41B26">
        <w:rPr>
          <w:rFonts w:ascii="Arial" w:eastAsia="Times New Roman" w:hAnsi="Arial" w:cs="Arial"/>
          <w:color w:val="1F497D"/>
          <w:sz w:val="24"/>
          <w:szCs w:val="24"/>
          <w:lang w:val="en-GB"/>
        </w:rPr>
        <w:t>disclose</w:t>
      </w:r>
      <w:r w:rsidRPr="00B41B26">
        <w:rPr>
          <w:rFonts w:ascii="Arial" w:eastAsia="Times New Roman" w:hAnsi="Arial" w:cs="Arial"/>
          <w:color w:val="1F497D"/>
          <w:sz w:val="24"/>
          <w:szCs w:val="24"/>
        </w:rPr>
        <w:t xml:space="preserve"> where there are problems such as additions, health, DV, care leaving –</w:t>
      </w:r>
      <w:r w:rsidRPr="00B41B26">
        <w:rPr>
          <w:rFonts w:ascii="Arial" w:eastAsia="Times New Roman" w:hAnsi="Arial" w:cs="Arial"/>
          <w:color w:val="1F497D"/>
          <w:sz w:val="24"/>
          <w:szCs w:val="24"/>
          <w:lang w:val="en-GB"/>
        </w:rPr>
        <w:t xml:space="preserve"> recognise</w:t>
      </w:r>
      <w:r w:rsidRPr="00B41B26">
        <w:rPr>
          <w:rFonts w:ascii="Arial" w:eastAsia="Times New Roman" w:hAnsi="Arial" w:cs="Arial"/>
          <w:color w:val="1F497D"/>
          <w:sz w:val="24"/>
          <w:szCs w:val="24"/>
        </w:rPr>
        <w:t xml:space="preserve"> claimants may not want to disclose but could miss out on exemptions/waiting day removal and alternative payment arrangements AND claimant commitment my not be suitable</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Times New Roman" w:eastAsia="Times New Roman" w:hAnsi="Times New Roman" w:cs="Times New Roman"/>
          <w:color w:val="1F497D"/>
          <w:sz w:val="24"/>
          <w:szCs w:val="24"/>
        </w:rPr>
        <w:t>·</w:t>
      </w:r>
      <w:r w:rsidRPr="00B41B26">
        <w:rPr>
          <w:rFonts w:ascii="Times New Roman" w:eastAsia="Times New Roman" w:hAnsi="Times New Roman" w:cs="Times New Roman"/>
          <w:color w:val="1F497D"/>
          <w:sz w:val="14"/>
          <w:szCs w:val="14"/>
        </w:rPr>
        <w:t>         </w:t>
      </w:r>
      <w:r w:rsidRPr="00B41B26">
        <w:rPr>
          <w:rFonts w:ascii="Arial" w:eastAsia="Times New Roman" w:hAnsi="Arial" w:cs="Arial"/>
          <w:color w:val="1F497D"/>
          <w:sz w:val="24"/>
          <w:szCs w:val="24"/>
        </w:rPr>
        <w:t>Discussion around work coaches – they will have training and hope to identify difficulties and offer support but letting coaches know about vulnerability issues will be essential</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Times New Roman" w:eastAsia="Times New Roman" w:hAnsi="Times New Roman" w:cs="Times New Roman"/>
          <w:color w:val="1F497D"/>
          <w:sz w:val="24"/>
          <w:szCs w:val="24"/>
        </w:rPr>
        <w:t>·</w:t>
      </w:r>
      <w:r w:rsidRPr="00B41B26">
        <w:rPr>
          <w:rFonts w:ascii="Times New Roman" w:eastAsia="Times New Roman" w:hAnsi="Times New Roman" w:cs="Times New Roman"/>
          <w:color w:val="1F497D"/>
          <w:sz w:val="14"/>
          <w:szCs w:val="14"/>
        </w:rPr>
        <w:t>         </w:t>
      </w:r>
      <w:r w:rsidRPr="00B41B26">
        <w:rPr>
          <w:rFonts w:ascii="Arial" w:eastAsia="Times New Roman" w:hAnsi="Arial" w:cs="Arial"/>
          <w:color w:val="1F497D"/>
          <w:sz w:val="24"/>
          <w:szCs w:val="24"/>
        </w:rPr>
        <w:t>Discretionary Housing Payments will still exist and still be administered by Local Auth</w:t>
      </w:r>
      <w:r>
        <w:rPr>
          <w:rFonts w:ascii="Arial" w:eastAsia="Times New Roman" w:hAnsi="Arial" w:cs="Arial"/>
          <w:color w:val="1F497D"/>
          <w:sz w:val="24"/>
          <w:szCs w:val="24"/>
        </w:rPr>
        <w:t>o</w:t>
      </w:r>
      <w:r w:rsidRPr="00B41B26">
        <w:rPr>
          <w:rFonts w:ascii="Arial" w:eastAsia="Times New Roman" w:hAnsi="Arial" w:cs="Arial"/>
          <w:color w:val="1F497D"/>
          <w:sz w:val="24"/>
          <w:szCs w:val="24"/>
        </w:rPr>
        <w:t>rity</w:t>
      </w:r>
    </w:p>
    <w:p w:rsidR="00B41B26" w:rsidRDefault="00B41B26" w:rsidP="00B41B26">
      <w:pPr>
        <w:shd w:val="clear" w:color="auto" w:fill="FFFFFF"/>
        <w:spacing w:after="0" w:line="240" w:lineRule="auto"/>
        <w:rPr>
          <w:rFonts w:ascii="Arial" w:eastAsia="Times New Roman" w:hAnsi="Arial" w:cs="Arial"/>
          <w:color w:val="1F497D"/>
          <w:sz w:val="24"/>
          <w:szCs w:val="24"/>
        </w:rPr>
      </w:pPr>
      <w:r w:rsidRPr="00B41B26">
        <w:rPr>
          <w:rFonts w:ascii="Times New Roman" w:eastAsia="Times New Roman" w:hAnsi="Times New Roman" w:cs="Times New Roman"/>
          <w:color w:val="1F497D"/>
          <w:sz w:val="24"/>
          <w:szCs w:val="24"/>
        </w:rPr>
        <w:t>·</w:t>
      </w:r>
      <w:r w:rsidRPr="00B41B26">
        <w:rPr>
          <w:rFonts w:ascii="Times New Roman" w:eastAsia="Times New Roman" w:hAnsi="Times New Roman" w:cs="Times New Roman"/>
          <w:color w:val="1F497D"/>
          <w:sz w:val="14"/>
          <w:szCs w:val="14"/>
        </w:rPr>
        <w:t>         </w:t>
      </w:r>
      <w:r w:rsidRPr="00B41B26">
        <w:rPr>
          <w:rFonts w:ascii="Arial" w:eastAsia="Times New Roman" w:hAnsi="Arial" w:cs="Arial"/>
          <w:color w:val="1F497D"/>
          <w:sz w:val="24"/>
          <w:szCs w:val="24"/>
        </w:rPr>
        <w:t>Claimants will be able to give explicit consent for another person/agency to act on their behalf</w:t>
      </w:r>
    </w:p>
    <w:p w:rsidR="00B41B26" w:rsidRPr="00B41B26" w:rsidRDefault="00B41B26" w:rsidP="00B41B26">
      <w:pPr>
        <w:shd w:val="clear" w:color="auto" w:fill="FFFFFF"/>
        <w:spacing w:after="0" w:line="240" w:lineRule="auto"/>
        <w:rPr>
          <w:rFonts w:ascii="Arial" w:eastAsia="Times New Roman" w:hAnsi="Arial" w:cs="Arial"/>
          <w:color w:val="1F497D"/>
          <w:sz w:val="24"/>
          <w:szCs w:val="24"/>
        </w:rPr>
      </w:pPr>
      <w:r w:rsidRPr="00B41B26">
        <w:rPr>
          <w:rFonts w:ascii="Times New Roman" w:eastAsia="Times New Roman" w:hAnsi="Times New Roman" w:cs="Times New Roman"/>
          <w:color w:val="1F497D"/>
          <w:sz w:val="24"/>
          <w:szCs w:val="24"/>
        </w:rPr>
        <w:t>·</w:t>
      </w:r>
      <w:r w:rsidRPr="00B41B26">
        <w:rPr>
          <w:rFonts w:ascii="Times New Roman" w:eastAsia="Times New Roman" w:hAnsi="Times New Roman" w:cs="Times New Roman"/>
          <w:color w:val="1F497D"/>
          <w:sz w:val="14"/>
          <w:szCs w:val="14"/>
        </w:rPr>
        <w:t>         </w:t>
      </w:r>
      <w:proofErr w:type="spellStart"/>
      <w:r w:rsidRPr="00B41B26">
        <w:rPr>
          <w:rFonts w:ascii="Arial" w:eastAsia="Times New Roman" w:hAnsi="Arial" w:cs="Arial"/>
          <w:color w:val="1F497D"/>
          <w:sz w:val="24"/>
          <w:szCs w:val="24"/>
        </w:rPr>
        <w:t>Youtube</w:t>
      </w:r>
      <w:proofErr w:type="spellEnd"/>
      <w:r w:rsidRPr="00B41B26">
        <w:rPr>
          <w:rFonts w:ascii="Arial" w:eastAsia="Times New Roman" w:hAnsi="Arial" w:cs="Arial"/>
          <w:color w:val="1F497D"/>
          <w:sz w:val="24"/>
          <w:szCs w:val="24"/>
        </w:rPr>
        <w:t xml:space="preserve"> videos give information on how to make UC claim –</w:t>
      </w:r>
    </w:p>
    <w:p w:rsidR="00B41B26" w:rsidRPr="00B41B26" w:rsidRDefault="00B41B26" w:rsidP="00B41B26">
      <w:pPr>
        <w:pStyle w:val="ListParagraph"/>
        <w:numPr>
          <w:ilvl w:val="0"/>
          <w:numId w:val="2"/>
        </w:numPr>
        <w:shd w:val="clear" w:color="auto" w:fill="FFFFFF"/>
        <w:spacing w:after="0" w:line="240" w:lineRule="auto"/>
        <w:rPr>
          <w:rFonts w:ascii="Arial" w:eastAsia="Times New Roman" w:hAnsi="Arial" w:cs="Arial"/>
          <w:color w:val="1F497D"/>
          <w:sz w:val="24"/>
          <w:szCs w:val="24"/>
        </w:rPr>
      </w:pPr>
      <w:hyperlink r:id="rId5" w:tgtFrame="_blank" w:history="1">
        <w:r w:rsidRPr="00B41B26">
          <w:rPr>
            <w:rFonts w:ascii="Arial" w:eastAsia="Times New Roman" w:hAnsi="Arial" w:cs="Arial"/>
            <w:color w:val="0000FF"/>
            <w:sz w:val="24"/>
            <w:szCs w:val="24"/>
            <w:u w:val="single"/>
          </w:rPr>
          <w:t>https://www.youtube.com/watch?v=fy06rAVZuss</w:t>
        </w:r>
      </w:hyperlink>
      <w:r w:rsidRPr="00B41B26">
        <w:rPr>
          <w:rFonts w:ascii="Arial" w:eastAsia="Times New Roman" w:hAnsi="Arial" w:cs="Arial"/>
          <w:color w:val="1F497D"/>
          <w:sz w:val="24"/>
          <w:szCs w:val="24"/>
        </w:rPr>
        <w:t>   </w:t>
      </w:r>
    </w:p>
    <w:p w:rsidR="00B41B26" w:rsidRPr="00B41B26" w:rsidRDefault="00B41B26" w:rsidP="00B41B26">
      <w:pPr>
        <w:pStyle w:val="ListParagraph"/>
        <w:numPr>
          <w:ilvl w:val="0"/>
          <w:numId w:val="2"/>
        </w:numPr>
        <w:shd w:val="clear" w:color="auto" w:fill="FFFFFF"/>
        <w:spacing w:after="0" w:line="240" w:lineRule="auto"/>
        <w:rPr>
          <w:rFonts w:ascii="Arial" w:eastAsia="Times New Roman" w:hAnsi="Arial" w:cs="Arial"/>
          <w:color w:val="1F497D"/>
          <w:sz w:val="24"/>
          <w:szCs w:val="24"/>
        </w:rPr>
      </w:pPr>
      <w:hyperlink r:id="rId6" w:tgtFrame="_blank" w:history="1">
        <w:r w:rsidRPr="00B41B26">
          <w:rPr>
            <w:rFonts w:ascii="Arial" w:eastAsia="Times New Roman" w:hAnsi="Arial" w:cs="Arial"/>
            <w:color w:val="0000FF"/>
            <w:sz w:val="24"/>
            <w:szCs w:val="24"/>
            <w:u w:val="single"/>
          </w:rPr>
          <w:t>https://www.youtube.com/watch?v=E7GUu7Xa7Nw</w:t>
        </w:r>
      </w:hyperlink>
      <w:r w:rsidRPr="00B41B26">
        <w:rPr>
          <w:rFonts w:ascii="Arial" w:eastAsia="Times New Roman" w:hAnsi="Arial" w:cs="Arial"/>
          <w:color w:val="1F497D"/>
          <w:sz w:val="24"/>
          <w:szCs w:val="24"/>
        </w:rPr>
        <w:t>   </w:t>
      </w:r>
    </w:p>
    <w:p w:rsidR="00B41B26" w:rsidRPr="00B41B26" w:rsidRDefault="00B41B26" w:rsidP="00B41B26">
      <w:pPr>
        <w:pStyle w:val="ListParagraph"/>
        <w:numPr>
          <w:ilvl w:val="0"/>
          <w:numId w:val="2"/>
        </w:numPr>
        <w:shd w:val="clear" w:color="auto" w:fill="FFFFFF"/>
        <w:spacing w:after="0" w:line="240" w:lineRule="auto"/>
        <w:rPr>
          <w:rFonts w:ascii="Calibri" w:eastAsia="Times New Roman" w:hAnsi="Calibri" w:cs="Times New Roman"/>
          <w:color w:val="000000"/>
          <w:sz w:val="21"/>
          <w:szCs w:val="21"/>
        </w:rPr>
      </w:pPr>
      <w:hyperlink r:id="rId7" w:tgtFrame="_blank" w:history="1">
        <w:r w:rsidRPr="00B41B26">
          <w:rPr>
            <w:rFonts w:ascii="Arial" w:eastAsia="Times New Roman" w:hAnsi="Arial" w:cs="Arial"/>
            <w:color w:val="0000FF"/>
            <w:sz w:val="24"/>
            <w:szCs w:val="24"/>
            <w:u w:val="single"/>
          </w:rPr>
          <w:t>https://www.youtube.com/watch?v=_PwTeW0yqbQ</w:t>
        </w:r>
      </w:hyperlink>
    </w:p>
    <w:p w:rsidR="00B41B26" w:rsidRDefault="00B41B26" w:rsidP="00B41B26">
      <w:pPr>
        <w:shd w:val="clear" w:color="auto" w:fill="FFFFFF"/>
        <w:spacing w:after="0" w:line="240" w:lineRule="auto"/>
        <w:rPr>
          <w:rFonts w:ascii="Times New Roman" w:eastAsia="Times New Roman" w:hAnsi="Times New Roman" w:cs="Times New Roman"/>
          <w:color w:val="1F497D"/>
          <w:sz w:val="14"/>
          <w:szCs w:val="14"/>
        </w:rPr>
      </w:pPr>
      <w:r w:rsidRPr="00B41B26">
        <w:rPr>
          <w:rFonts w:ascii="Times New Roman" w:eastAsia="Times New Roman" w:hAnsi="Times New Roman" w:cs="Times New Roman"/>
          <w:color w:val="1F497D"/>
          <w:sz w:val="24"/>
          <w:szCs w:val="24"/>
        </w:rPr>
        <w:t>·</w:t>
      </w:r>
      <w:r w:rsidRPr="00B41B26">
        <w:rPr>
          <w:rFonts w:ascii="Times New Roman" w:eastAsia="Times New Roman" w:hAnsi="Times New Roman" w:cs="Times New Roman"/>
          <w:color w:val="1F497D"/>
          <w:sz w:val="14"/>
          <w:szCs w:val="1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1F497D"/>
          <w:sz w:val="24"/>
          <w:szCs w:val="24"/>
        </w:rPr>
        <w:t>They are trying out different models of support (e.g. digital inclusion training) but it’s a new system and welcome feedback, comments, especially where there are problems so they can improve (ema</w:t>
      </w:r>
      <w:r>
        <w:rPr>
          <w:rFonts w:ascii="Arial" w:eastAsia="Times New Roman" w:hAnsi="Arial" w:cs="Arial"/>
          <w:color w:val="1F497D"/>
          <w:sz w:val="24"/>
          <w:szCs w:val="24"/>
        </w:rPr>
        <w:t xml:space="preserve">il Stephen </w:t>
      </w:r>
      <w:proofErr w:type="spellStart"/>
      <w:r>
        <w:rPr>
          <w:rFonts w:ascii="Arial" w:eastAsia="Times New Roman" w:hAnsi="Arial" w:cs="Arial"/>
          <w:color w:val="1F497D"/>
          <w:sz w:val="24"/>
          <w:szCs w:val="24"/>
        </w:rPr>
        <w:t>Hanshaw</w:t>
      </w:r>
      <w:proofErr w:type="spellEnd"/>
      <w:r>
        <w:rPr>
          <w:rFonts w:ascii="Arial" w:eastAsia="Times New Roman" w:hAnsi="Arial" w:cs="Arial"/>
          <w:color w:val="1F497D"/>
          <w:sz w:val="24"/>
          <w:szCs w:val="24"/>
        </w:rPr>
        <w:t xml:space="preserve">), JCP HOXTON: </w:t>
      </w:r>
      <w:hyperlink r:id="rId8" w:tgtFrame="_blank" w:history="1">
        <w:r w:rsidRPr="00B41B26">
          <w:rPr>
            <w:rFonts w:ascii="Arial" w:eastAsia="Times New Roman" w:hAnsi="Arial" w:cs="Arial"/>
            <w:color w:val="0000FF"/>
            <w:sz w:val="24"/>
            <w:szCs w:val="24"/>
            <w:u w:val="single"/>
          </w:rPr>
          <w:t>STEPHEN.HANSHAW@DWP.GSI.GOV.UK</w:t>
        </w:r>
      </w:hyperlink>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b/>
          <w:bCs/>
          <w:color w:val="000000"/>
          <w:sz w:val="24"/>
          <w:szCs w:val="24"/>
          <w:u w:val="single"/>
          <w:shd w:val="clear" w:color="auto" w:fill="00FF00"/>
        </w:rPr>
        <w:t>Updates/Information</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Times New Roman" w:eastAsia="Times New Roman" w:hAnsi="Times New Roman" w:cs="Times New Roman"/>
          <w:color w:val="000000"/>
          <w:sz w:val="24"/>
          <w:szCs w:val="24"/>
        </w:rPr>
        <w:t>·</w:t>
      </w:r>
      <w:r w:rsidRPr="00B41B26">
        <w:rPr>
          <w:rFonts w:ascii="Times New Roman" w:eastAsia="Times New Roman" w:hAnsi="Times New Roman" w:cs="Times New Roman"/>
          <w:color w:val="000000"/>
          <w:sz w:val="14"/>
          <w:szCs w:val="14"/>
        </w:rPr>
        <w:t>         </w:t>
      </w:r>
      <w:r w:rsidRPr="00B41B26">
        <w:rPr>
          <w:rFonts w:ascii="Arial" w:eastAsia="Times New Roman" w:hAnsi="Arial" w:cs="Arial"/>
          <w:color w:val="000000"/>
          <w:sz w:val="24"/>
          <w:szCs w:val="24"/>
        </w:rPr>
        <w:t xml:space="preserve">Interested to learn British Sign Language? </w:t>
      </w:r>
      <w:proofErr w:type="spellStart"/>
      <w:r w:rsidRPr="00B41B26">
        <w:rPr>
          <w:rFonts w:ascii="Arial" w:eastAsia="Times New Roman" w:hAnsi="Arial" w:cs="Arial"/>
          <w:color w:val="000000"/>
          <w:sz w:val="24"/>
          <w:szCs w:val="24"/>
        </w:rPr>
        <w:t>deafPLUS</w:t>
      </w:r>
      <w:proofErr w:type="spellEnd"/>
      <w:r w:rsidRPr="00B41B26">
        <w:rPr>
          <w:rFonts w:ascii="Arial" w:eastAsia="Times New Roman" w:hAnsi="Arial" w:cs="Arial"/>
          <w:color w:val="000000"/>
          <w:sz w:val="24"/>
          <w:szCs w:val="24"/>
        </w:rPr>
        <w:t xml:space="preserve"> is set up a new course for people who would like to learn BSL Level 1, great for beginner!  This will be held at </w:t>
      </w:r>
      <w:proofErr w:type="spellStart"/>
      <w:r w:rsidRPr="00B41B26">
        <w:rPr>
          <w:rFonts w:ascii="Arial" w:eastAsia="Times New Roman" w:hAnsi="Arial" w:cs="Arial"/>
          <w:color w:val="000000"/>
          <w:sz w:val="24"/>
          <w:szCs w:val="24"/>
        </w:rPr>
        <w:t>deafPLUS</w:t>
      </w:r>
      <w:proofErr w:type="spellEnd"/>
      <w:r w:rsidRPr="00B41B26">
        <w:rPr>
          <w:rFonts w:ascii="Arial" w:eastAsia="Times New Roman" w:hAnsi="Arial" w:cs="Arial"/>
          <w:color w:val="000000"/>
          <w:sz w:val="24"/>
          <w:szCs w:val="24"/>
        </w:rPr>
        <w:t xml:space="preserve"> office, Whitechapel contact:  </w:t>
      </w:r>
      <w:hyperlink r:id="rId9" w:tgtFrame="_blank" w:history="1">
        <w:proofErr w:type="gramStart"/>
        <w:r w:rsidRPr="00B41B26">
          <w:rPr>
            <w:rFonts w:ascii="Arial" w:eastAsia="Times New Roman" w:hAnsi="Arial" w:cs="Arial"/>
            <w:color w:val="0000FF"/>
            <w:sz w:val="24"/>
            <w:szCs w:val="24"/>
            <w:u w:val="single"/>
          </w:rPr>
          <w:t>gera</w:t>
        </w:r>
        <w:r>
          <w:rPr>
            <w:rFonts w:ascii="Arial" w:eastAsia="Times New Roman" w:hAnsi="Arial" w:cs="Arial"/>
            <w:color w:val="0000FF"/>
            <w:sz w:val="24"/>
            <w:szCs w:val="24"/>
            <w:u w:val="single"/>
          </w:rPr>
          <w:t>l</w:t>
        </w:r>
        <w:r w:rsidRPr="00B41B26">
          <w:rPr>
            <w:rFonts w:ascii="Arial" w:eastAsia="Times New Roman" w:hAnsi="Arial" w:cs="Arial"/>
            <w:color w:val="0000FF"/>
            <w:sz w:val="24"/>
            <w:szCs w:val="24"/>
            <w:u w:val="single"/>
          </w:rPr>
          <w:t>dine.o’halloran</w:t>
        </w:r>
        <w:proofErr w:type="gramEnd"/>
        <w:r w:rsidRPr="00B41B26">
          <w:rPr>
            <w:rFonts w:ascii="Arial" w:eastAsia="Times New Roman" w:hAnsi="Arial" w:cs="Arial"/>
            <w:color w:val="0000FF"/>
            <w:sz w:val="24"/>
            <w:szCs w:val="24"/>
            <w:u w:val="single"/>
          </w:rPr>
          <w:t>@deafplus.org</w:t>
        </w:r>
      </w:hyperlink>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Times New Roman" w:eastAsia="Times New Roman" w:hAnsi="Times New Roman" w:cs="Times New Roman"/>
          <w:color w:val="000000"/>
          <w:sz w:val="24"/>
          <w:szCs w:val="24"/>
        </w:rPr>
        <w:t>·</w:t>
      </w:r>
      <w:r w:rsidRPr="00B41B26">
        <w:rPr>
          <w:rFonts w:ascii="Times New Roman" w:eastAsia="Times New Roman" w:hAnsi="Times New Roman" w:cs="Times New Roman"/>
          <w:color w:val="000000"/>
          <w:sz w:val="14"/>
          <w:szCs w:val="14"/>
        </w:rPr>
        <w:t>         </w:t>
      </w:r>
      <w:r w:rsidRPr="00B41B26">
        <w:rPr>
          <w:rFonts w:ascii="Arial" w:eastAsia="Times New Roman" w:hAnsi="Arial" w:cs="Arial"/>
          <w:color w:val="000000"/>
          <w:sz w:val="24"/>
          <w:szCs w:val="24"/>
        </w:rPr>
        <w:t>The Tower Hamlets Housing Forum meeting will take place</w:t>
      </w:r>
      <w:r w:rsidRPr="00B41B26">
        <w:rPr>
          <w:rFonts w:ascii="Arial" w:eastAsia="Times New Roman" w:hAnsi="Arial" w:cs="Arial"/>
          <w:b/>
          <w:bCs/>
          <w:color w:val="000000"/>
          <w:sz w:val="24"/>
          <w:szCs w:val="24"/>
        </w:rPr>
        <w:t> </w:t>
      </w:r>
      <w:r w:rsidRPr="00B41B26">
        <w:rPr>
          <w:rFonts w:ascii="Arial" w:eastAsia="Times New Roman" w:hAnsi="Arial" w:cs="Arial"/>
          <w:bCs/>
          <w:color w:val="000000"/>
          <w:sz w:val="24"/>
          <w:szCs w:val="24"/>
        </w:rPr>
        <w:t>on</w:t>
      </w:r>
      <w:r w:rsidRPr="00B41B26">
        <w:rPr>
          <w:rFonts w:ascii="Arial" w:eastAsia="Times New Roman" w:hAnsi="Arial" w:cs="Arial"/>
          <w:b/>
          <w:bCs/>
          <w:color w:val="000000"/>
          <w:sz w:val="24"/>
          <w:szCs w:val="24"/>
        </w:rPr>
        <w:t xml:space="preserve"> Thursday 9th March 2017 at 2.00 pm</w:t>
      </w:r>
      <w:r w:rsidRPr="00B41B26">
        <w:rPr>
          <w:rFonts w:ascii="Arial" w:eastAsia="Times New Roman" w:hAnsi="Arial" w:cs="Arial"/>
          <w:color w:val="000000"/>
          <w:sz w:val="24"/>
          <w:szCs w:val="24"/>
        </w:rPr>
        <w:t>.  Email V.</w:t>
      </w:r>
      <w:r>
        <w:rPr>
          <w:rFonts w:ascii="Arial" w:eastAsia="Times New Roman" w:hAnsi="Arial" w:cs="Arial"/>
          <w:color w:val="000000"/>
          <w:sz w:val="24"/>
          <w:szCs w:val="24"/>
        </w:rPr>
        <w:t xml:space="preserve"> </w:t>
      </w:r>
      <w:proofErr w:type="spellStart"/>
      <w:r w:rsidRPr="00B41B26">
        <w:rPr>
          <w:rFonts w:ascii="Arial" w:eastAsia="Times New Roman" w:hAnsi="Arial" w:cs="Arial"/>
          <w:color w:val="000000"/>
          <w:sz w:val="24"/>
          <w:szCs w:val="24"/>
        </w:rPr>
        <w:t>Ciorraga</w:t>
      </w:r>
      <w:proofErr w:type="spellEnd"/>
      <w:r w:rsidRPr="00B41B26">
        <w:rPr>
          <w:rFonts w:ascii="Arial" w:eastAsia="Times New Roman" w:hAnsi="Arial" w:cs="Arial"/>
          <w:color w:val="000000"/>
          <w:sz w:val="24"/>
          <w:szCs w:val="24"/>
        </w:rPr>
        <w:t>-Cruz</w:t>
      </w:r>
      <w:r>
        <w:rPr>
          <w:rFonts w:ascii="Arial" w:eastAsia="Times New Roman" w:hAnsi="Arial" w:cs="Arial"/>
          <w:color w:val="000000"/>
          <w:sz w:val="24"/>
          <w:szCs w:val="24"/>
        </w:rPr>
        <w:t>:</w:t>
      </w:r>
      <w:r w:rsidRPr="00B41B26">
        <w:rPr>
          <w:rFonts w:ascii="Arial" w:eastAsia="Times New Roman" w:hAnsi="Arial" w:cs="Arial"/>
          <w:color w:val="000000"/>
          <w:sz w:val="24"/>
          <w:szCs w:val="24"/>
        </w:rPr>
        <w:t> </w:t>
      </w:r>
      <w:hyperlink r:id="rId10" w:tgtFrame="_blank" w:history="1">
        <w:r w:rsidRPr="00B41B26">
          <w:rPr>
            <w:rFonts w:ascii="Arial" w:eastAsia="Times New Roman" w:hAnsi="Arial" w:cs="Arial"/>
            <w:color w:val="0000FF"/>
            <w:sz w:val="24"/>
            <w:szCs w:val="24"/>
            <w:u w:val="single"/>
          </w:rPr>
          <w:t>V.Ciorraga-Cruz@thlc.co.uk</w:t>
        </w:r>
      </w:hyperlink>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Times New Roman" w:eastAsia="Times New Roman" w:hAnsi="Times New Roman" w:cs="Times New Roman"/>
          <w:color w:val="1F497D"/>
          <w:sz w:val="24"/>
          <w:szCs w:val="24"/>
        </w:rPr>
        <w:t>·</w:t>
      </w:r>
      <w:r w:rsidRPr="00B41B26">
        <w:rPr>
          <w:rFonts w:ascii="Times New Roman" w:eastAsia="Times New Roman" w:hAnsi="Times New Roman" w:cs="Times New Roman"/>
          <w:color w:val="1F497D"/>
          <w:sz w:val="14"/>
          <w:szCs w:val="14"/>
        </w:rPr>
        <w:t>         </w:t>
      </w:r>
      <w:r w:rsidRPr="00B41B26">
        <w:rPr>
          <w:rFonts w:ascii="Arial" w:eastAsia="Times New Roman" w:hAnsi="Arial" w:cs="Arial"/>
          <w:color w:val="000000"/>
          <w:sz w:val="24"/>
          <w:szCs w:val="24"/>
        </w:rPr>
        <w:t>Digital Champion course availa</w:t>
      </w:r>
      <w:r>
        <w:rPr>
          <w:rFonts w:ascii="Arial" w:eastAsia="Times New Roman" w:hAnsi="Arial" w:cs="Arial"/>
          <w:color w:val="000000"/>
          <w:sz w:val="24"/>
          <w:szCs w:val="24"/>
        </w:rPr>
        <w:t>ble for Staff or Volunteers.  31</w:t>
      </w:r>
      <w:r w:rsidRPr="00B41B26">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w:t>
      </w:r>
      <w:r w:rsidRPr="00B41B26">
        <w:rPr>
          <w:rFonts w:ascii="Arial" w:eastAsia="Times New Roman" w:hAnsi="Arial" w:cs="Arial"/>
          <w:color w:val="000000"/>
          <w:sz w:val="24"/>
          <w:szCs w:val="24"/>
        </w:rPr>
        <w:t>March or 24</w:t>
      </w:r>
      <w:r w:rsidRPr="00B41B26">
        <w:rPr>
          <w:rFonts w:ascii="Arial" w:eastAsia="Times New Roman" w:hAnsi="Arial" w:cs="Arial"/>
          <w:color w:val="000000"/>
          <w:sz w:val="20"/>
          <w:szCs w:val="20"/>
          <w:vertAlign w:val="superscript"/>
        </w:rPr>
        <w:t>th</w:t>
      </w:r>
      <w:r w:rsidRPr="00B41B26">
        <w:rPr>
          <w:rFonts w:ascii="Arial" w:eastAsia="Times New Roman" w:hAnsi="Arial" w:cs="Arial"/>
          <w:color w:val="000000"/>
          <w:sz w:val="24"/>
          <w:szCs w:val="24"/>
        </w:rPr>
        <w:t> April</w:t>
      </w:r>
      <w:r>
        <w:rPr>
          <w:rFonts w:ascii="Arial" w:eastAsia="Times New Roman" w:hAnsi="Arial" w:cs="Arial"/>
          <w:color w:val="000000"/>
          <w:sz w:val="24"/>
          <w:szCs w:val="24"/>
        </w:rPr>
        <w:t>.</w:t>
      </w:r>
      <w:r w:rsidRPr="00B41B26">
        <w:rPr>
          <w:rFonts w:ascii="Arial" w:eastAsia="Times New Roman" w:hAnsi="Arial" w:cs="Arial"/>
          <w:color w:val="000000"/>
          <w:sz w:val="24"/>
          <w:szCs w:val="24"/>
        </w:rPr>
        <w:t xml:space="preserve">  One day workshop will be held at:   Idea Store, </w:t>
      </w:r>
      <w:proofErr w:type="spellStart"/>
      <w:r w:rsidRPr="00B41B26">
        <w:rPr>
          <w:rFonts w:ascii="Arial" w:eastAsia="Times New Roman" w:hAnsi="Arial" w:cs="Arial"/>
          <w:color w:val="000000"/>
          <w:sz w:val="24"/>
          <w:szCs w:val="24"/>
        </w:rPr>
        <w:t>Chrisp</w:t>
      </w:r>
      <w:proofErr w:type="spellEnd"/>
      <w:r w:rsidRPr="00B41B26">
        <w:rPr>
          <w:rFonts w:ascii="Arial" w:eastAsia="Times New Roman" w:hAnsi="Arial" w:cs="Arial"/>
          <w:color w:val="000000"/>
          <w:sz w:val="24"/>
          <w:szCs w:val="24"/>
        </w:rPr>
        <w:t xml:space="preserve"> Street, 1 Vesey Path, East Ind</w:t>
      </w:r>
      <w:r>
        <w:rPr>
          <w:rFonts w:ascii="Arial" w:eastAsia="Times New Roman" w:hAnsi="Arial" w:cs="Arial"/>
          <w:color w:val="000000"/>
          <w:sz w:val="24"/>
          <w:szCs w:val="24"/>
        </w:rPr>
        <w:t>ia Dock Road</w:t>
      </w:r>
      <w:r w:rsidR="00D441ED">
        <w:rPr>
          <w:rFonts w:ascii="Arial" w:eastAsia="Times New Roman" w:hAnsi="Arial" w:cs="Arial"/>
          <w:color w:val="000000"/>
          <w:sz w:val="24"/>
          <w:szCs w:val="24"/>
        </w:rPr>
        <w:t>,</w:t>
      </w:r>
      <w:bookmarkStart w:id="0" w:name="_GoBack"/>
      <w:bookmarkEnd w:id="0"/>
      <w:r>
        <w:rPr>
          <w:rFonts w:ascii="Arial" w:eastAsia="Times New Roman" w:hAnsi="Arial" w:cs="Arial"/>
          <w:color w:val="000000"/>
          <w:sz w:val="24"/>
          <w:szCs w:val="24"/>
        </w:rPr>
        <w:t xml:space="preserve"> E14 6BT   Email:  </w:t>
      </w:r>
      <w:r w:rsidRPr="00B41B26">
        <w:rPr>
          <w:rFonts w:ascii="Arial" w:eastAsia="Times New Roman" w:hAnsi="Arial" w:cs="Arial"/>
          <w:color w:val="000000"/>
          <w:sz w:val="24"/>
          <w:szCs w:val="24"/>
        </w:rPr>
        <w:t>Sarah Carpenter </w:t>
      </w:r>
      <w:hyperlink r:id="rId11" w:tgtFrame="_blank" w:history="1">
        <w:r w:rsidRPr="00B41B26">
          <w:rPr>
            <w:rFonts w:ascii="Arial" w:eastAsia="Times New Roman" w:hAnsi="Arial" w:cs="Arial"/>
            <w:color w:val="0000FF"/>
            <w:sz w:val="24"/>
            <w:szCs w:val="24"/>
            <w:u w:val="single"/>
          </w:rPr>
          <w:t>sarah@we-are-digital.co.uk</w:t>
        </w:r>
      </w:hyperlink>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Times New Roman" w:eastAsia="Times New Roman" w:hAnsi="Times New Roman" w:cs="Times New Roman"/>
          <w:color w:val="000000"/>
          <w:sz w:val="24"/>
          <w:szCs w:val="24"/>
        </w:rPr>
        <w:t>·</w:t>
      </w:r>
      <w:r w:rsidRPr="00B41B26">
        <w:rPr>
          <w:rFonts w:ascii="Times New Roman" w:eastAsia="Times New Roman" w:hAnsi="Times New Roman" w:cs="Times New Roman"/>
          <w:color w:val="000000"/>
          <w:sz w:val="14"/>
          <w:szCs w:val="14"/>
        </w:rPr>
        <w:t>         </w:t>
      </w:r>
      <w:r w:rsidRPr="00B41B26">
        <w:rPr>
          <w:rFonts w:ascii="Arial" w:eastAsia="Times New Roman" w:hAnsi="Arial" w:cs="Arial"/>
          <w:color w:val="000000"/>
          <w:sz w:val="24"/>
          <w:szCs w:val="24"/>
        </w:rPr>
        <w:t>Work Capability Assessment app for clients who are going through an assessment process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b/>
          <w:bCs/>
          <w:color w:val="000000"/>
          <w:sz w:val="24"/>
          <w:szCs w:val="24"/>
          <w:u w:val="single"/>
          <w:shd w:val="clear" w:color="auto" w:fill="00FF00"/>
        </w:rPr>
        <w:t>Benefit Updates</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bookmarkStart w:id="1" w:name="2childlimit"/>
      <w:bookmarkStart w:id="2" w:name="caselawdec"/>
      <w:bookmarkEnd w:id="1"/>
      <w:bookmarkEnd w:id="2"/>
      <w:r w:rsidRPr="00B41B26">
        <w:rPr>
          <w:rFonts w:ascii="Arial" w:eastAsia="Times New Roman" w:hAnsi="Arial" w:cs="Arial"/>
          <w:b/>
          <w:bCs/>
          <w:color w:val="EF7707"/>
          <w:sz w:val="24"/>
          <w:szCs w:val="24"/>
        </w:rPr>
        <w:t>TWO CHILD LIMIT UPDATE</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AAE8"/>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240828"/>
          <w:sz w:val="24"/>
          <w:szCs w:val="24"/>
        </w:rPr>
        <w:t xml:space="preserve">The UK government has published its response to the consultation on the exceptions to the </w:t>
      </w:r>
      <w:proofErr w:type="gramStart"/>
      <w:r w:rsidRPr="00B41B26">
        <w:rPr>
          <w:rFonts w:ascii="Arial" w:eastAsia="Times New Roman" w:hAnsi="Arial" w:cs="Arial"/>
          <w:color w:val="240828"/>
          <w:sz w:val="24"/>
          <w:szCs w:val="24"/>
        </w:rPr>
        <w:t>two child</w:t>
      </w:r>
      <w:proofErr w:type="gramEnd"/>
      <w:r w:rsidRPr="00B41B26">
        <w:rPr>
          <w:rFonts w:ascii="Arial" w:eastAsia="Times New Roman" w:hAnsi="Arial" w:cs="Arial"/>
          <w:color w:val="240828"/>
          <w:sz w:val="24"/>
          <w:szCs w:val="24"/>
        </w:rPr>
        <w:t xml:space="preserve"> limit to be applied to child tax credit for third or subsequent children born on or after 6 April 2017. Around 50</w:t>
      </w:r>
      <w:r w:rsidRPr="00B41B26">
        <w:rPr>
          <w:rFonts w:ascii="Arial" w:eastAsia="Times New Roman" w:hAnsi="Arial" w:cs="Arial"/>
          <w:color w:val="240828"/>
          <w:sz w:val="24"/>
          <w:szCs w:val="24"/>
          <w:lang w:val="en-GB"/>
        </w:rPr>
        <w:t xml:space="preserve"> organisations</w:t>
      </w:r>
      <w:r w:rsidRPr="00B41B26">
        <w:rPr>
          <w:rFonts w:ascii="Arial" w:eastAsia="Times New Roman" w:hAnsi="Arial" w:cs="Arial"/>
          <w:color w:val="240828"/>
          <w:sz w:val="24"/>
          <w:szCs w:val="24"/>
        </w:rPr>
        <w:t xml:space="preserve"> responded, including </w:t>
      </w:r>
      <w:hyperlink r:id="rId12" w:tgtFrame="_blank" w:history="1">
        <w:r w:rsidRPr="00B41B26">
          <w:rPr>
            <w:rFonts w:ascii="Arial" w:eastAsia="Times New Roman" w:hAnsi="Arial" w:cs="Arial"/>
            <w:color w:val="EF7707"/>
            <w:sz w:val="24"/>
            <w:szCs w:val="24"/>
            <w:u w:val="single"/>
          </w:rPr>
          <w:t>CPAG</w:t>
        </w:r>
      </w:hyperlink>
      <w:r w:rsidRPr="00B41B26">
        <w:rPr>
          <w:rFonts w:ascii="Arial" w:eastAsia="Times New Roman" w:hAnsi="Arial" w:cs="Arial"/>
          <w:color w:val="000000"/>
          <w:sz w:val="24"/>
          <w:szCs w:val="24"/>
        </w:rPr>
        <w:t>. As previously stated, the response does not consider any comments about the overall policy, or other potential exceptions.</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AAE8"/>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The announced exceptions, with some adjustments following the consultation, are;</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AAE8"/>
          <w:sz w:val="24"/>
          <w:szCs w:val="24"/>
        </w:rPr>
        <w:t>   </w:t>
      </w:r>
    </w:p>
    <w:p w:rsidR="00B41B26" w:rsidRPr="00B41B26" w:rsidRDefault="00B41B26" w:rsidP="00B41B26">
      <w:pPr>
        <w:numPr>
          <w:ilvl w:val="0"/>
          <w:numId w:val="1"/>
        </w:numPr>
        <w:shd w:val="clear" w:color="auto" w:fill="FFFFFF"/>
        <w:spacing w:after="0" w:line="240" w:lineRule="auto"/>
        <w:ind w:left="0" w:firstLine="0"/>
        <w:rPr>
          <w:rFonts w:ascii="Calibri" w:eastAsia="Times New Roman" w:hAnsi="Calibri" w:cs="Times New Roman"/>
          <w:color w:val="000000"/>
          <w:sz w:val="21"/>
          <w:szCs w:val="21"/>
        </w:rPr>
      </w:pPr>
      <w:r w:rsidRPr="00B41B26">
        <w:rPr>
          <w:rFonts w:ascii="Arial" w:eastAsia="Times New Roman" w:hAnsi="Arial" w:cs="Arial"/>
          <w:color w:val="000000"/>
          <w:sz w:val="24"/>
          <w:szCs w:val="24"/>
        </w:rPr>
        <w:t xml:space="preserve">Multiple births, other than a first child in a multiple birth where the claimant already had two or more children as part of their CTC claim. The explanation for this is that families may have chosen to have one additional child, but generally do not choose </w:t>
      </w:r>
      <w:r w:rsidRPr="00B41B26">
        <w:rPr>
          <w:rFonts w:ascii="Arial" w:eastAsia="Times New Roman" w:hAnsi="Arial" w:cs="Arial"/>
          <w:color w:val="000000"/>
          <w:sz w:val="24"/>
          <w:szCs w:val="24"/>
        </w:rPr>
        <w:lastRenderedPageBreak/>
        <w:t>to have a multiple birth. The child element will be awarded for all third or subsequent children born as part of a multiple birth, but not for the first child in a multiple birth, where there are already two or more children.</w:t>
      </w:r>
    </w:p>
    <w:p w:rsidR="00B41B26" w:rsidRPr="00B41B26" w:rsidRDefault="00B41B26" w:rsidP="00B41B26">
      <w:pPr>
        <w:numPr>
          <w:ilvl w:val="0"/>
          <w:numId w:val="1"/>
        </w:numPr>
        <w:shd w:val="clear" w:color="auto" w:fill="FFFFFF"/>
        <w:spacing w:after="0" w:line="240" w:lineRule="auto"/>
        <w:ind w:left="0" w:firstLine="0"/>
        <w:rPr>
          <w:rFonts w:ascii="Calibri" w:eastAsia="Times New Roman" w:hAnsi="Calibri" w:cs="Times New Roman"/>
          <w:color w:val="000000"/>
          <w:sz w:val="21"/>
          <w:szCs w:val="21"/>
        </w:rPr>
      </w:pPr>
      <w:r w:rsidRPr="00B41B26">
        <w:rPr>
          <w:rFonts w:ascii="Arial" w:eastAsia="Times New Roman" w:hAnsi="Arial" w:cs="Arial"/>
          <w:color w:val="000000"/>
          <w:sz w:val="24"/>
          <w:szCs w:val="24"/>
        </w:rPr>
        <w:t>Formal caring arrangements. The response clarifies that if a relevant court order expires on reaching age 16, the qualifying young person will remain exempt if the claimant has been continuously responsible for him/her since then.</w:t>
      </w:r>
    </w:p>
    <w:p w:rsidR="00B41B26" w:rsidRPr="00B41B26" w:rsidRDefault="00B41B26" w:rsidP="00B41B26">
      <w:pPr>
        <w:numPr>
          <w:ilvl w:val="0"/>
          <w:numId w:val="1"/>
        </w:numPr>
        <w:shd w:val="clear" w:color="auto" w:fill="FFFFFF"/>
        <w:spacing w:after="0" w:line="240" w:lineRule="auto"/>
        <w:ind w:left="0" w:firstLine="0"/>
        <w:rPr>
          <w:rFonts w:ascii="Calibri" w:eastAsia="Times New Roman" w:hAnsi="Calibri" w:cs="Times New Roman"/>
          <w:color w:val="000000"/>
          <w:sz w:val="21"/>
          <w:szCs w:val="21"/>
        </w:rPr>
      </w:pPr>
      <w:r w:rsidRPr="00B41B26">
        <w:rPr>
          <w:rFonts w:ascii="Arial" w:eastAsia="Times New Roman" w:hAnsi="Arial" w:cs="Arial"/>
          <w:color w:val="000000"/>
          <w:sz w:val="24"/>
          <w:szCs w:val="24"/>
        </w:rPr>
        <w:t>Informal caring arrangements. The government maintains that a social worker should provide verification, but will allow flexibility for evidence from others to be accepted if this becomes required or appropriate.</w:t>
      </w:r>
    </w:p>
    <w:p w:rsidR="00B41B26" w:rsidRPr="00B41B26" w:rsidRDefault="00B41B26" w:rsidP="00B41B26">
      <w:pPr>
        <w:numPr>
          <w:ilvl w:val="0"/>
          <w:numId w:val="1"/>
        </w:numPr>
        <w:shd w:val="clear" w:color="auto" w:fill="FFFFFF"/>
        <w:spacing w:after="0" w:line="240" w:lineRule="auto"/>
        <w:ind w:left="0" w:firstLine="0"/>
        <w:rPr>
          <w:rFonts w:ascii="Calibri" w:eastAsia="Times New Roman" w:hAnsi="Calibri" w:cs="Times New Roman"/>
          <w:color w:val="000000"/>
          <w:sz w:val="21"/>
          <w:szCs w:val="21"/>
        </w:rPr>
      </w:pPr>
      <w:r w:rsidRPr="00B41B26">
        <w:rPr>
          <w:rFonts w:ascii="Arial" w:eastAsia="Times New Roman" w:hAnsi="Arial" w:cs="Arial"/>
          <w:color w:val="000000"/>
          <w:sz w:val="24"/>
          <w:szCs w:val="24"/>
        </w:rPr>
        <w:t>Children under 16 who become parents of a child, where the claimant is responsible for the under 16 and the baby.</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xml:space="preserve">Children likely to have been conceived </w:t>
      </w:r>
      <w:proofErr w:type="gramStart"/>
      <w:r w:rsidRPr="00B41B26">
        <w:rPr>
          <w:rFonts w:ascii="Arial" w:eastAsia="Times New Roman" w:hAnsi="Arial" w:cs="Arial"/>
          <w:color w:val="000000"/>
          <w:sz w:val="24"/>
          <w:szCs w:val="24"/>
        </w:rPr>
        <w:t>as a result of</w:t>
      </w:r>
      <w:proofErr w:type="gramEnd"/>
      <w:r w:rsidRPr="00B41B26">
        <w:rPr>
          <w:rFonts w:ascii="Arial" w:eastAsia="Times New Roman" w:hAnsi="Arial" w:cs="Arial"/>
          <w:color w:val="000000"/>
          <w:sz w:val="24"/>
          <w:szCs w:val="24"/>
        </w:rPr>
        <w:t xml:space="preserve"> rape. This exception has been extended to include children conceived in coercive or controlling relationships. There is a requirement not to be living with the alleged perpetrator.  Third party evidence may be required from one of a list of approved professionals, including health care professionals, social workers and relevant specialist charities, to be set out in guidance, with the ability to add to it in future.</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xml:space="preserve">Please note that information about some of these changes may be limited at present </w:t>
      </w:r>
      <w:proofErr w:type="gramStart"/>
      <w:r w:rsidRPr="00B41B26">
        <w:rPr>
          <w:rFonts w:ascii="Arial" w:eastAsia="Times New Roman" w:hAnsi="Arial" w:cs="Arial"/>
          <w:color w:val="000000"/>
          <w:sz w:val="24"/>
          <w:szCs w:val="24"/>
        </w:rPr>
        <w:t>and also</w:t>
      </w:r>
      <w:proofErr w:type="gramEnd"/>
      <w:r w:rsidRPr="00B41B26">
        <w:rPr>
          <w:rFonts w:ascii="Arial" w:eastAsia="Times New Roman" w:hAnsi="Arial" w:cs="Arial"/>
          <w:color w:val="000000"/>
          <w:sz w:val="24"/>
          <w:szCs w:val="24"/>
        </w:rPr>
        <w:t xml:space="preserve"> subject to further change. Although some will happen quickly, others may be introduced gradually over several years.</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1F497D"/>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b/>
          <w:bCs/>
          <w:color w:val="000000"/>
          <w:sz w:val="24"/>
          <w:szCs w:val="24"/>
          <w:u w:val="single"/>
          <w:shd w:val="clear" w:color="auto" w:fill="00FF00"/>
        </w:rPr>
        <w:t>Referrals to Tower Hamlets Specialist Welfare Rights Caseworkers</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b/>
          <w:bCs/>
          <w:color w:val="000000"/>
          <w:sz w:val="24"/>
          <w:szCs w:val="24"/>
        </w:rPr>
        <w:t>Legal Advice Centre</w:t>
      </w:r>
      <w:r w:rsidRPr="00B41B26">
        <w:rPr>
          <w:rFonts w:ascii="Arial" w:eastAsia="Times New Roman" w:hAnsi="Arial" w:cs="Arial"/>
          <w:color w:val="000000"/>
          <w:sz w:val="24"/>
          <w:szCs w:val="24"/>
        </w:rPr>
        <w:t>: Only take referrals for appeals when got the appeal bundle, not Mandatory Reconsideration.  Otherwise can be ‘signposted’ (i</w:t>
      </w:r>
      <w:r>
        <w:rPr>
          <w:rFonts w:ascii="Arial" w:eastAsia="Times New Roman" w:hAnsi="Arial" w:cs="Arial"/>
          <w:color w:val="000000"/>
          <w:sz w:val="24"/>
          <w:szCs w:val="24"/>
        </w:rPr>
        <w:t>.</w:t>
      </w:r>
      <w:r w:rsidRPr="00B41B26">
        <w:rPr>
          <w:rFonts w:ascii="Arial" w:eastAsia="Times New Roman" w:hAnsi="Arial" w:cs="Arial"/>
          <w:color w:val="000000"/>
          <w:sz w:val="24"/>
          <w:szCs w:val="24"/>
        </w:rPr>
        <w:t>e</w:t>
      </w:r>
      <w:r>
        <w:rPr>
          <w:rFonts w:ascii="Arial" w:eastAsia="Times New Roman" w:hAnsi="Arial" w:cs="Arial"/>
          <w:color w:val="000000"/>
          <w:sz w:val="24"/>
          <w:szCs w:val="24"/>
        </w:rPr>
        <w:t>.</w:t>
      </w:r>
      <w:r w:rsidRPr="00B41B26">
        <w:rPr>
          <w:rFonts w:ascii="Arial" w:eastAsia="Times New Roman" w:hAnsi="Arial" w:cs="Arial"/>
          <w:color w:val="000000"/>
          <w:sz w:val="24"/>
          <w:szCs w:val="24"/>
        </w:rPr>
        <w:t xml:space="preserve"> send client to drop in advice session) for assistance. Referrals can be emailed to </w:t>
      </w:r>
      <w:hyperlink r:id="rId13" w:tgtFrame="_blank" w:history="1">
        <w:r w:rsidRPr="00B41B26">
          <w:rPr>
            <w:rFonts w:ascii="Arial" w:eastAsia="Times New Roman" w:hAnsi="Arial" w:cs="Arial"/>
            <w:color w:val="0000FF"/>
            <w:sz w:val="24"/>
            <w:szCs w:val="24"/>
            <w:u w:val="single"/>
          </w:rPr>
          <w:t>admin@legaladvicecentre.org</w:t>
        </w:r>
      </w:hyperlink>
      <w:r w:rsidRPr="00B41B26">
        <w:rPr>
          <w:rFonts w:ascii="Arial" w:eastAsia="Times New Roman" w:hAnsi="Arial" w:cs="Arial"/>
          <w:color w:val="000000"/>
          <w:sz w:val="24"/>
          <w:szCs w:val="24"/>
        </w:rPr>
        <w:t> they will email back to confirm that clients have been booked – full guidance available on </w:t>
      </w:r>
      <w:hyperlink r:id="rId14" w:tgtFrame="_blank" w:history="1">
        <w:r w:rsidRPr="00B41B26">
          <w:rPr>
            <w:rFonts w:ascii="Arial" w:eastAsia="Times New Roman" w:hAnsi="Arial" w:cs="Arial"/>
            <w:color w:val="0000FF"/>
            <w:sz w:val="24"/>
            <w:szCs w:val="24"/>
            <w:u w:val="single"/>
          </w:rPr>
          <w:t>www.thcan.org.uk/advice-agencies-information/</w:t>
        </w:r>
      </w:hyperlink>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b/>
          <w:bCs/>
          <w:color w:val="000000"/>
          <w:sz w:val="24"/>
          <w:szCs w:val="24"/>
        </w:rPr>
        <w:t>Law Centre</w:t>
      </w:r>
      <w:r w:rsidRPr="00B41B26">
        <w:rPr>
          <w:rFonts w:ascii="Arial" w:eastAsia="Times New Roman" w:hAnsi="Arial" w:cs="Arial"/>
          <w:color w:val="000000"/>
          <w:sz w:val="24"/>
          <w:szCs w:val="24"/>
        </w:rPr>
        <w:t xml:space="preserve">: Chris Parsons very limited capacity but to email or phone him, has no </w:t>
      </w:r>
      <w:proofErr w:type="gramStart"/>
      <w:r w:rsidRPr="00B41B26">
        <w:rPr>
          <w:rFonts w:ascii="Arial" w:eastAsia="Times New Roman" w:hAnsi="Arial" w:cs="Arial"/>
          <w:color w:val="000000"/>
          <w:sz w:val="24"/>
          <w:szCs w:val="24"/>
        </w:rPr>
        <w:t>particular criteria</w:t>
      </w:r>
      <w:proofErr w:type="gramEnd"/>
      <w:r>
        <w:rPr>
          <w:rFonts w:ascii="Arial" w:eastAsia="Times New Roman" w:hAnsi="Arial" w:cs="Arial"/>
          <w:color w:val="000000"/>
          <w:sz w:val="24"/>
          <w:szCs w:val="24"/>
        </w:rPr>
        <w:t xml:space="preserve">: </w:t>
      </w:r>
      <w:hyperlink r:id="rId15" w:tgtFrame="_blank" w:history="1">
        <w:r w:rsidRPr="00B41B26">
          <w:rPr>
            <w:rFonts w:ascii="Arial" w:eastAsia="Times New Roman" w:hAnsi="Arial" w:cs="Arial"/>
            <w:color w:val="0000FF"/>
            <w:sz w:val="24"/>
            <w:szCs w:val="24"/>
            <w:u w:val="single"/>
          </w:rPr>
          <w:t>c.parsons@thlc.org.uk</w:t>
        </w:r>
      </w:hyperlink>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b/>
          <w:bCs/>
          <w:color w:val="000000"/>
          <w:sz w:val="24"/>
          <w:szCs w:val="24"/>
        </w:rPr>
        <w:t>Island Advice</w:t>
      </w:r>
      <w:r w:rsidRPr="00B41B26">
        <w:rPr>
          <w:rFonts w:ascii="Arial" w:eastAsia="Times New Roman" w:hAnsi="Arial" w:cs="Arial"/>
          <w:color w:val="000000"/>
          <w:sz w:val="24"/>
          <w:szCs w:val="24"/>
        </w:rPr>
        <w:t>: Tower Hamlets clients only, limited casework and usually all appointments are taken up through our drop</w:t>
      </w:r>
      <w:r>
        <w:rPr>
          <w:rFonts w:ascii="Arial" w:eastAsia="Times New Roman" w:hAnsi="Arial" w:cs="Arial"/>
          <w:color w:val="000000"/>
          <w:sz w:val="24"/>
          <w:szCs w:val="24"/>
        </w:rPr>
        <w:t>-</w:t>
      </w:r>
      <w:r w:rsidRPr="00B41B26">
        <w:rPr>
          <w:rFonts w:ascii="Arial" w:eastAsia="Times New Roman" w:hAnsi="Arial" w:cs="Arial"/>
          <w:color w:val="000000"/>
          <w:sz w:val="24"/>
          <w:szCs w:val="24"/>
        </w:rPr>
        <w:t>in advice session clients but can try by email  </w:t>
      </w:r>
      <w:hyperlink r:id="rId16" w:tgtFrame="_blank" w:history="1">
        <w:r w:rsidRPr="00B41B26">
          <w:rPr>
            <w:rFonts w:ascii="Arial" w:eastAsia="Times New Roman" w:hAnsi="Arial" w:cs="Arial"/>
            <w:color w:val="0000FF"/>
            <w:sz w:val="24"/>
            <w:szCs w:val="24"/>
            <w:u w:val="single"/>
          </w:rPr>
          <w:t>steph@island-advice.org.uk</w:t>
        </w:r>
      </w:hyperlink>
      <w:r w:rsidRPr="00B41B26">
        <w:rPr>
          <w:rFonts w:ascii="Arial" w:eastAsia="Times New Roman" w:hAnsi="Arial" w:cs="Arial"/>
          <w:color w:val="000000"/>
          <w:sz w:val="24"/>
          <w:szCs w:val="24"/>
        </w:rPr>
        <w:t>  or phone direct line 020 7538 0094 (phone number is for advisors only)</w:t>
      </w:r>
      <w:r>
        <w:rPr>
          <w:rFonts w:ascii="Arial" w:eastAsia="Times New Roman" w:hAnsi="Arial" w:cs="Arial"/>
          <w:color w:val="000000"/>
          <w:sz w:val="24"/>
          <w:szCs w:val="24"/>
        </w:rPr>
        <w:t>.</w:t>
      </w:r>
      <w:r w:rsidRPr="00B41B26">
        <w:rPr>
          <w:rFonts w:ascii="Arial" w:eastAsia="Times New Roman" w:hAnsi="Arial" w:cs="Arial"/>
          <w:color w:val="000000"/>
          <w:sz w:val="24"/>
          <w:szCs w:val="24"/>
        </w:rPr>
        <w:t xml:space="preserve"> Clients can ring 0207 987 9379</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color w:val="000000"/>
          <w:sz w:val="24"/>
          <w:szCs w:val="24"/>
        </w:rPr>
        <w:t> </w:t>
      </w:r>
    </w:p>
    <w:p w:rsidR="00B41B26" w:rsidRPr="00B41B26" w:rsidRDefault="00B41B26" w:rsidP="00B41B26">
      <w:pPr>
        <w:shd w:val="clear" w:color="auto" w:fill="FFFFFF"/>
        <w:spacing w:after="0" w:line="240" w:lineRule="auto"/>
        <w:rPr>
          <w:rFonts w:ascii="Calibri" w:eastAsia="Times New Roman" w:hAnsi="Calibri" w:cs="Times New Roman"/>
          <w:color w:val="000000"/>
          <w:sz w:val="21"/>
          <w:szCs w:val="21"/>
        </w:rPr>
      </w:pPr>
      <w:r w:rsidRPr="00B41B26">
        <w:rPr>
          <w:rFonts w:ascii="Arial" w:eastAsia="Times New Roman" w:hAnsi="Arial" w:cs="Arial"/>
          <w:b/>
          <w:bCs/>
          <w:color w:val="000000"/>
          <w:sz w:val="24"/>
          <w:szCs w:val="24"/>
        </w:rPr>
        <w:t>CAB</w:t>
      </w:r>
      <w:r w:rsidRPr="00B41B26">
        <w:rPr>
          <w:rFonts w:ascii="Arial" w:eastAsia="Times New Roman" w:hAnsi="Arial" w:cs="Arial"/>
          <w:color w:val="000000"/>
          <w:sz w:val="24"/>
          <w:szCs w:val="24"/>
        </w:rPr>
        <w:t xml:space="preserve"> advisor </w:t>
      </w:r>
      <w:proofErr w:type="spellStart"/>
      <w:r w:rsidRPr="00B41B26">
        <w:rPr>
          <w:rFonts w:ascii="Arial" w:eastAsia="Times New Roman" w:hAnsi="Arial" w:cs="Arial"/>
          <w:color w:val="000000"/>
          <w:sz w:val="24"/>
          <w:szCs w:val="24"/>
        </w:rPr>
        <w:t>Eukay</w:t>
      </w:r>
      <w:proofErr w:type="spellEnd"/>
      <w:r w:rsidRPr="00B41B26">
        <w:rPr>
          <w:rFonts w:ascii="Arial" w:eastAsia="Times New Roman" w:hAnsi="Arial" w:cs="Arial"/>
          <w:color w:val="000000"/>
          <w:sz w:val="24"/>
          <w:szCs w:val="24"/>
        </w:rPr>
        <w:t xml:space="preserve"> email </w:t>
      </w:r>
      <w:hyperlink r:id="rId17" w:tgtFrame="_blank" w:history="1">
        <w:r w:rsidRPr="00B41B26">
          <w:rPr>
            <w:rFonts w:ascii="Arial" w:eastAsia="Times New Roman" w:hAnsi="Arial" w:cs="Arial"/>
            <w:color w:val="0000FF"/>
            <w:sz w:val="24"/>
            <w:szCs w:val="24"/>
            <w:u w:val="single"/>
          </w:rPr>
          <w:t>eukandu@eastendcab.org.uk</w:t>
        </w:r>
      </w:hyperlink>
      <w:r>
        <w:rPr>
          <w:rFonts w:ascii="Times New Roman" w:eastAsia="Times New Roman" w:hAnsi="Times New Roman" w:cs="Times New Roman"/>
          <w:color w:val="000000"/>
          <w:sz w:val="24"/>
          <w:szCs w:val="24"/>
        </w:rPr>
        <w:t>.</w:t>
      </w:r>
      <w:r w:rsidRPr="00B41B26">
        <w:rPr>
          <w:rFonts w:ascii="Arial" w:eastAsia="Times New Roman" w:hAnsi="Arial" w:cs="Arial"/>
          <w:color w:val="000000"/>
          <w:sz w:val="24"/>
          <w:szCs w:val="24"/>
        </w:rPr>
        <w:t> </w:t>
      </w:r>
      <w:proofErr w:type="gramStart"/>
      <w:r w:rsidRPr="00B41B26">
        <w:rPr>
          <w:rFonts w:ascii="Arial" w:eastAsia="Times New Roman" w:hAnsi="Arial" w:cs="Arial"/>
          <w:color w:val="000000"/>
          <w:sz w:val="24"/>
          <w:szCs w:val="24"/>
        </w:rPr>
        <w:t>Also</w:t>
      </w:r>
      <w:proofErr w:type="gramEnd"/>
      <w:r w:rsidRPr="00B41B26">
        <w:rPr>
          <w:rFonts w:ascii="Arial" w:eastAsia="Times New Roman" w:hAnsi="Arial" w:cs="Arial"/>
          <w:color w:val="000000"/>
          <w:sz w:val="24"/>
          <w:szCs w:val="24"/>
        </w:rPr>
        <w:t xml:space="preserve"> their full drop</w:t>
      </w:r>
      <w:r>
        <w:rPr>
          <w:rFonts w:ascii="Arial" w:eastAsia="Times New Roman" w:hAnsi="Arial" w:cs="Arial"/>
          <w:color w:val="000000"/>
          <w:sz w:val="24"/>
          <w:szCs w:val="24"/>
        </w:rPr>
        <w:t>-</w:t>
      </w:r>
      <w:r w:rsidRPr="00B41B26">
        <w:rPr>
          <w:rFonts w:ascii="Arial" w:eastAsia="Times New Roman" w:hAnsi="Arial" w:cs="Arial"/>
          <w:color w:val="000000"/>
          <w:sz w:val="24"/>
          <w:szCs w:val="24"/>
        </w:rPr>
        <w:t>in services sessions are available on:  </w:t>
      </w:r>
      <w:hyperlink r:id="rId18" w:tgtFrame="_blank" w:history="1">
        <w:r w:rsidRPr="00B41B26">
          <w:rPr>
            <w:rFonts w:ascii="Arial" w:eastAsia="Times New Roman" w:hAnsi="Arial" w:cs="Arial"/>
            <w:color w:val="0000FF"/>
            <w:sz w:val="24"/>
            <w:szCs w:val="24"/>
            <w:u w:val="single"/>
          </w:rPr>
          <w:t>www.thcan.org.uk/advice-agencies-information/</w:t>
        </w:r>
      </w:hyperlink>
    </w:p>
    <w:p w:rsidR="00D135FD" w:rsidRDefault="00D135FD" w:rsidP="00B41B26"/>
    <w:sectPr w:rsidR="00D13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5C8"/>
    <w:multiLevelType w:val="hybridMultilevel"/>
    <w:tmpl w:val="FD90307A"/>
    <w:lvl w:ilvl="0" w:tplc="53BCB6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4744"/>
    <w:multiLevelType w:val="hybridMultilevel"/>
    <w:tmpl w:val="8A44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25BF1"/>
    <w:multiLevelType w:val="multilevel"/>
    <w:tmpl w:val="E628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F1505"/>
    <w:multiLevelType w:val="hybridMultilevel"/>
    <w:tmpl w:val="70281542"/>
    <w:lvl w:ilvl="0" w:tplc="70FACB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93BB9"/>
    <w:multiLevelType w:val="hybridMultilevel"/>
    <w:tmpl w:val="0A1421EC"/>
    <w:lvl w:ilvl="0" w:tplc="A6E05088">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26"/>
    <w:rsid w:val="00B41B26"/>
    <w:rsid w:val="00D135FD"/>
    <w:rsid w:val="00D4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14D6"/>
  <w15:chartTrackingRefBased/>
  <w15:docId w15:val="{A74A06F1-7BC7-42F8-A39F-F7794DDE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1B26"/>
  </w:style>
  <w:style w:type="character" w:styleId="Hyperlink">
    <w:name w:val="Hyperlink"/>
    <w:basedOn w:val="DefaultParagraphFont"/>
    <w:uiPriority w:val="99"/>
    <w:semiHidden/>
    <w:unhideWhenUsed/>
    <w:rsid w:val="00B41B26"/>
    <w:rPr>
      <w:color w:val="0000FF"/>
      <w:u w:val="single"/>
    </w:rPr>
  </w:style>
  <w:style w:type="paragraph" w:styleId="ListParagraph">
    <w:name w:val="List Paragraph"/>
    <w:basedOn w:val="Normal"/>
    <w:uiPriority w:val="34"/>
    <w:qFormat/>
    <w:rsid w:val="00B41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32097">
      <w:bodyDiv w:val="1"/>
      <w:marLeft w:val="0"/>
      <w:marRight w:val="0"/>
      <w:marTop w:val="0"/>
      <w:marBottom w:val="0"/>
      <w:divBdr>
        <w:top w:val="none" w:sz="0" w:space="0" w:color="auto"/>
        <w:left w:val="none" w:sz="0" w:space="0" w:color="auto"/>
        <w:bottom w:val="none" w:sz="0" w:space="0" w:color="auto"/>
        <w:right w:val="none" w:sz="0" w:space="0" w:color="auto"/>
      </w:divBdr>
      <w:divsChild>
        <w:div w:id="2021007813">
          <w:marLeft w:val="0"/>
          <w:marRight w:val="0"/>
          <w:marTop w:val="0"/>
          <w:marBottom w:val="0"/>
          <w:divBdr>
            <w:top w:val="none" w:sz="0" w:space="0" w:color="auto"/>
            <w:left w:val="none" w:sz="0" w:space="0" w:color="auto"/>
            <w:bottom w:val="none" w:sz="0" w:space="0" w:color="auto"/>
            <w:right w:val="none" w:sz="0" w:space="0" w:color="auto"/>
          </w:divBdr>
          <w:divsChild>
            <w:div w:id="203175186">
              <w:marLeft w:val="0"/>
              <w:marRight w:val="0"/>
              <w:marTop w:val="0"/>
              <w:marBottom w:val="0"/>
              <w:divBdr>
                <w:top w:val="none" w:sz="0" w:space="0" w:color="auto"/>
                <w:left w:val="none" w:sz="0" w:space="0" w:color="auto"/>
                <w:bottom w:val="none" w:sz="0" w:space="0" w:color="auto"/>
                <w:right w:val="none" w:sz="0" w:space="0" w:color="auto"/>
              </w:divBdr>
            </w:div>
          </w:divsChild>
        </w:div>
        <w:div w:id="606078602">
          <w:marLeft w:val="0"/>
          <w:marRight w:val="0"/>
          <w:marTop w:val="0"/>
          <w:marBottom w:val="0"/>
          <w:divBdr>
            <w:top w:val="none" w:sz="0" w:space="0" w:color="auto"/>
            <w:left w:val="none" w:sz="0" w:space="0" w:color="auto"/>
            <w:bottom w:val="none" w:sz="0" w:space="0" w:color="auto"/>
            <w:right w:val="none" w:sz="0" w:space="0" w:color="auto"/>
          </w:divBdr>
          <w:divsChild>
            <w:div w:id="579606300">
              <w:marLeft w:val="0"/>
              <w:marRight w:val="0"/>
              <w:marTop w:val="0"/>
              <w:marBottom w:val="0"/>
              <w:divBdr>
                <w:top w:val="none" w:sz="0" w:space="0" w:color="auto"/>
                <w:left w:val="none" w:sz="0" w:space="0" w:color="auto"/>
                <w:bottom w:val="none" w:sz="0" w:space="0" w:color="auto"/>
                <w:right w:val="none" w:sz="0" w:space="0" w:color="auto"/>
              </w:divBdr>
            </w:div>
          </w:divsChild>
        </w:div>
        <w:div w:id="1373504029">
          <w:marLeft w:val="0"/>
          <w:marRight w:val="0"/>
          <w:marTop w:val="0"/>
          <w:marBottom w:val="0"/>
          <w:divBdr>
            <w:top w:val="none" w:sz="0" w:space="0" w:color="auto"/>
            <w:left w:val="none" w:sz="0" w:space="0" w:color="auto"/>
            <w:bottom w:val="none" w:sz="0" w:space="0" w:color="auto"/>
            <w:right w:val="none" w:sz="0" w:space="0" w:color="auto"/>
          </w:divBdr>
          <w:divsChild>
            <w:div w:id="1773159998">
              <w:marLeft w:val="0"/>
              <w:marRight w:val="0"/>
              <w:marTop w:val="0"/>
              <w:marBottom w:val="0"/>
              <w:divBdr>
                <w:top w:val="none" w:sz="0" w:space="0" w:color="auto"/>
                <w:left w:val="none" w:sz="0" w:space="0" w:color="auto"/>
                <w:bottom w:val="none" w:sz="0" w:space="0" w:color="auto"/>
                <w:right w:val="none" w:sz="0" w:space="0" w:color="auto"/>
              </w:divBdr>
            </w:div>
          </w:divsChild>
        </w:div>
        <w:div w:id="1383553392">
          <w:marLeft w:val="0"/>
          <w:marRight w:val="0"/>
          <w:marTop w:val="0"/>
          <w:marBottom w:val="0"/>
          <w:divBdr>
            <w:top w:val="none" w:sz="0" w:space="0" w:color="auto"/>
            <w:left w:val="none" w:sz="0" w:space="0" w:color="auto"/>
            <w:bottom w:val="none" w:sz="0" w:space="0" w:color="auto"/>
            <w:right w:val="none" w:sz="0" w:space="0" w:color="auto"/>
          </w:divBdr>
          <w:divsChild>
            <w:div w:id="745298592">
              <w:marLeft w:val="0"/>
              <w:marRight w:val="0"/>
              <w:marTop w:val="0"/>
              <w:marBottom w:val="0"/>
              <w:divBdr>
                <w:top w:val="none" w:sz="0" w:space="0" w:color="auto"/>
                <w:left w:val="none" w:sz="0" w:space="0" w:color="auto"/>
                <w:bottom w:val="none" w:sz="0" w:space="0" w:color="auto"/>
                <w:right w:val="none" w:sz="0" w:space="0" w:color="auto"/>
              </w:divBdr>
            </w:div>
          </w:divsChild>
        </w:div>
        <w:div w:id="170804014">
          <w:marLeft w:val="0"/>
          <w:marRight w:val="0"/>
          <w:marTop w:val="0"/>
          <w:marBottom w:val="0"/>
          <w:divBdr>
            <w:top w:val="none" w:sz="0" w:space="0" w:color="auto"/>
            <w:left w:val="none" w:sz="0" w:space="0" w:color="auto"/>
            <w:bottom w:val="none" w:sz="0" w:space="0" w:color="auto"/>
            <w:right w:val="none" w:sz="0" w:space="0" w:color="auto"/>
          </w:divBdr>
          <w:divsChild>
            <w:div w:id="765006970">
              <w:marLeft w:val="0"/>
              <w:marRight w:val="0"/>
              <w:marTop w:val="0"/>
              <w:marBottom w:val="0"/>
              <w:divBdr>
                <w:top w:val="none" w:sz="0" w:space="0" w:color="auto"/>
                <w:left w:val="none" w:sz="0" w:space="0" w:color="auto"/>
                <w:bottom w:val="none" w:sz="0" w:space="0" w:color="auto"/>
                <w:right w:val="none" w:sz="0" w:space="0" w:color="auto"/>
              </w:divBdr>
            </w:div>
          </w:divsChild>
        </w:div>
        <w:div w:id="1740252614">
          <w:marLeft w:val="0"/>
          <w:marRight w:val="0"/>
          <w:marTop w:val="0"/>
          <w:marBottom w:val="0"/>
          <w:divBdr>
            <w:top w:val="none" w:sz="0" w:space="0" w:color="auto"/>
            <w:left w:val="none" w:sz="0" w:space="0" w:color="auto"/>
            <w:bottom w:val="none" w:sz="0" w:space="0" w:color="auto"/>
            <w:right w:val="none" w:sz="0" w:space="0" w:color="auto"/>
          </w:divBdr>
          <w:divsChild>
            <w:div w:id="1196499736">
              <w:marLeft w:val="0"/>
              <w:marRight w:val="0"/>
              <w:marTop w:val="0"/>
              <w:marBottom w:val="0"/>
              <w:divBdr>
                <w:top w:val="none" w:sz="0" w:space="0" w:color="auto"/>
                <w:left w:val="none" w:sz="0" w:space="0" w:color="auto"/>
                <w:bottom w:val="none" w:sz="0" w:space="0" w:color="auto"/>
                <w:right w:val="none" w:sz="0" w:space="0" w:color="auto"/>
              </w:divBdr>
            </w:div>
          </w:divsChild>
        </w:div>
        <w:div w:id="1063064942">
          <w:marLeft w:val="0"/>
          <w:marRight w:val="0"/>
          <w:marTop w:val="0"/>
          <w:marBottom w:val="0"/>
          <w:divBdr>
            <w:top w:val="none" w:sz="0" w:space="0" w:color="auto"/>
            <w:left w:val="none" w:sz="0" w:space="0" w:color="auto"/>
            <w:bottom w:val="none" w:sz="0" w:space="0" w:color="auto"/>
            <w:right w:val="none" w:sz="0" w:space="0" w:color="auto"/>
          </w:divBdr>
          <w:divsChild>
            <w:div w:id="876115711">
              <w:marLeft w:val="0"/>
              <w:marRight w:val="0"/>
              <w:marTop w:val="0"/>
              <w:marBottom w:val="0"/>
              <w:divBdr>
                <w:top w:val="none" w:sz="0" w:space="0" w:color="auto"/>
                <w:left w:val="none" w:sz="0" w:space="0" w:color="auto"/>
                <w:bottom w:val="none" w:sz="0" w:space="0" w:color="auto"/>
                <w:right w:val="none" w:sz="0" w:space="0" w:color="auto"/>
              </w:divBdr>
            </w:div>
            <w:div w:id="954169137">
              <w:marLeft w:val="0"/>
              <w:marRight w:val="0"/>
              <w:marTop w:val="0"/>
              <w:marBottom w:val="0"/>
              <w:divBdr>
                <w:top w:val="none" w:sz="0" w:space="0" w:color="auto"/>
                <w:left w:val="none" w:sz="0" w:space="0" w:color="auto"/>
                <w:bottom w:val="none" w:sz="0" w:space="0" w:color="auto"/>
                <w:right w:val="none" w:sz="0" w:space="0" w:color="auto"/>
              </w:divBdr>
            </w:div>
            <w:div w:id="1279485070">
              <w:marLeft w:val="720"/>
              <w:marRight w:val="0"/>
              <w:marTop w:val="0"/>
              <w:marBottom w:val="0"/>
              <w:divBdr>
                <w:top w:val="none" w:sz="0" w:space="0" w:color="auto"/>
                <w:left w:val="none" w:sz="0" w:space="0" w:color="auto"/>
                <w:bottom w:val="none" w:sz="0" w:space="0" w:color="auto"/>
                <w:right w:val="none" w:sz="0" w:space="0" w:color="auto"/>
              </w:divBdr>
            </w:div>
            <w:div w:id="1420371537">
              <w:marLeft w:val="1440"/>
              <w:marRight w:val="0"/>
              <w:marTop w:val="0"/>
              <w:marBottom w:val="0"/>
              <w:divBdr>
                <w:top w:val="none" w:sz="0" w:space="0" w:color="auto"/>
                <w:left w:val="none" w:sz="0" w:space="0" w:color="auto"/>
                <w:bottom w:val="none" w:sz="0" w:space="0" w:color="auto"/>
                <w:right w:val="none" w:sz="0" w:space="0" w:color="auto"/>
              </w:divBdr>
            </w:div>
            <w:div w:id="1973321505">
              <w:marLeft w:val="1440"/>
              <w:marRight w:val="0"/>
              <w:marTop w:val="0"/>
              <w:marBottom w:val="0"/>
              <w:divBdr>
                <w:top w:val="none" w:sz="0" w:space="0" w:color="auto"/>
                <w:left w:val="none" w:sz="0" w:space="0" w:color="auto"/>
                <w:bottom w:val="none" w:sz="0" w:space="0" w:color="auto"/>
                <w:right w:val="none" w:sz="0" w:space="0" w:color="auto"/>
              </w:divBdr>
            </w:div>
            <w:div w:id="1190336500">
              <w:marLeft w:val="1440"/>
              <w:marRight w:val="0"/>
              <w:marTop w:val="0"/>
              <w:marBottom w:val="0"/>
              <w:divBdr>
                <w:top w:val="none" w:sz="0" w:space="0" w:color="auto"/>
                <w:left w:val="none" w:sz="0" w:space="0" w:color="auto"/>
                <w:bottom w:val="none" w:sz="0" w:space="0" w:color="auto"/>
                <w:right w:val="none" w:sz="0" w:space="0" w:color="auto"/>
              </w:divBdr>
            </w:div>
            <w:div w:id="1939753595">
              <w:marLeft w:val="0"/>
              <w:marRight w:val="0"/>
              <w:marTop w:val="0"/>
              <w:marBottom w:val="0"/>
              <w:divBdr>
                <w:top w:val="none" w:sz="0" w:space="0" w:color="auto"/>
                <w:left w:val="none" w:sz="0" w:space="0" w:color="auto"/>
                <w:bottom w:val="none" w:sz="0" w:space="0" w:color="auto"/>
                <w:right w:val="none" w:sz="0" w:space="0" w:color="auto"/>
              </w:divBdr>
            </w:div>
            <w:div w:id="1561087599">
              <w:marLeft w:val="720"/>
              <w:marRight w:val="0"/>
              <w:marTop w:val="0"/>
              <w:marBottom w:val="0"/>
              <w:divBdr>
                <w:top w:val="none" w:sz="0" w:space="0" w:color="auto"/>
                <w:left w:val="none" w:sz="0" w:space="0" w:color="auto"/>
                <w:bottom w:val="none" w:sz="0" w:space="0" w:color="auto"/>
                <w:right w:val="none" w:sz="0" w:space="0" w:color="auto"/>
              </w:divBdr>
            </w:div>
            <w:div w:id="488793250">
              <w:marLeft w:val="1440"/>
              <w:marRight w:val="0"/>
              <w:marTop w:val="0"/>
              <w:marBottom w:val="0"/>
              <w:divBdr>
                <w:top w:val="none" w:sz="0" w:space="0" w:color="auto"/>
                <w:left w:val="none" w:sz="0" w:space="0" w:color="auto"/>
                <w:bottom w:val="none" w:sz="0" w:space="0" w:color="auto"/>
                <w:right w:val="none" w:sz="0" w:space="0" w:color="auto"/>
              </w:divBdr>
            </w:div>
            <w:div w:id="1075856263">
              <w:marLeft w:val="1440"/>
              <w:marRight w:val="0"/>
              <w:marTop w:val="0"/>
              <w:marBottom w:val="0"/>
              <w:divBdr>
                <w:top w:val="none" w:sz="0" w:space="0" w:color="auto"/>
                <w:left w:val="none" w:sz="0" w:space="0" w:color="auto"/>
                <w:bottom w:val="none" w:sz="0" w:space="0" w:color="auto"/>
                <w:right w:val="none" w:sz="0" w:space="0" w:color="auto"/>
              </w:divBdr>
            </w:div>
            <w:div w:id="843470773">
              <w:marLeft w:val="1440"/>
              <w:marRight w:val="0"/>
              <w:marTop w:val="0"/>
              <w:marBottom w:val="0"/>
              <w:divBdr>
                <w:top w:val="none" w:sz="0" w:space="0" w:color="auto"/>
                <w:left w:val="none" w:sz="0" w:space="0" w:color="auto"/>
                <w:bottom w:val="none" w:sz="0" w:space="0" w:color="auto"/>
                <w:right w:val="none" w:sz="0" w:space="0" w:color="auto"/>
              </w:divBdr>
            </w:div>
            <w:div w:id="1753618392">
              <w:marLeft w:val="0"/>
              <w:marRight w:val="0"/>
              <w:marTop w:val="0"/>
              <w:marBottom w:val="0"/>
              <w:divBdr>
                <w:top w:val="none" w:sz="0" w:space="0" w:color="auto"/>
                <w:left w:val="none" w:sz="0" w:space="0" w:color="auto"/>
                <w:bottom w:val="none" w:sz="0" w:space="0" w:color="auto"/>
                <w:right w:val="none" w:sz="0" w:space="0" w:color="auto"/>
              </w:divBdr>
            </w:div>
          </w:divsChild>
        </w:div>
        <w:div w:id="1867404292">
          <w:marLeft w:val="0"/>
          <w:marRight w:val="0"/>
          <w:marTop w:val="0"/>
          <w:marBottom w:val="0"/>
          <w:divBdr>
            <w:top w:val="none" w:sz="0" w:space="0" w:color="auto"/>
            <w:left w:val="none" w:sz="0" w:space="0" w:color="auto"/>
            <w:bottom w:val="none" w:sz="0" w:space="0" w:color="auto"/>
            <w:right w:val="none" w:sz="0" w:space="0" w:color="auto"/>
          </w:divBdr>
          <w:divsChild>
            <w:div w:id="825244246">
              <w:marLeft w:val="780"/>
              <w:marRight w:val="0"/>
              <w:marTop w:val="0"/>
              <w:marBottom w:val="0"/>
              <w:divBdr>
                <w:top w:val="none" w:sz="0" w:space="0" w:color="auto"/>
                <w:left w:val="none" w:sz="0" w:space="0" w:color="auto"/>
                <w:bottom w:val="none" w:sz="0" w:space="0" w:color="auto"/>
                <w:right w:val="none" w:sz="0" w:space="0" w:color="auto"/>
              </w:divBdr>
            </w:div>
            <w:div w:id="401295923">
              <w:marLeft w:val="780"/>
              <w:marRight w:val="0"/>
              <w:marTop w:val="0"/>
              <w:marBottom w:val="0"/>
              <w:divBdr>
                <w:top w:val="none" w:sz="0" w:space="0" w:color="auto"/>
                <w:left w:val="none" w:sz="0" w:space="0" w:color="auto"/>
                <w:bottom w:val="none" w:sz="0" w:space="0" w:color="auto"/>
                <w:right w:val="none" w:sz="0" w:space="0" w:color="auto"/>
              </w:divBdr>
            </w:div>
            <w:div w:id="354354044">
              <w:marLeft w:val="780"/>
              <w:marRight w:val="0"/>
              <w:marTop w:val="0"/>
              <w:marBottom w:val="0"/>
              <w:divBdr>
                <w:top w:val="none" w:sz="0" w:space="0" w:color="auto"/>
                <w:left w:val="none" w:sz="0" w:space="0" w:color="auto"/>
                <w:bottom w:val="none" w:sz="0" w:space="0" w:color="auto"/>
                <w:right w:val="none" w:sz="0" w:space="0" w:color="auto"/>
              </w:divBdr>
            </w:div>
            <w:div w:id="886768265">
              <w:marLeft w:val="780"/>
              <w:marRight w:val="0"/>
              <w:marTop w:val="0"/>
              <w:marBottom w:val="0"/>
              <w:divBdr>
                <w:top w:val="none" w:sz="0" w:space="0" w:color="auto"/>
                <w:left w:val="none" w:sz="0" w:space="0" w:color="auto"/>
                <w:bottom w:val="none" w:sz="0" w:space="0" w:color="auto"/>
                <w:right w:val="none" w:sz="0" w:space="0" w:color="auto"/>
              </w:divBdr>
            </w:div>
            <w:div w:id="1405906668">
              <w:marLeft w:val="780"/>
              <w:marRight w:val="0"/>
              <w:marTop w:val="0"/>
              <w:marBottom w:val="0"/>
              <w:divBdr>
                <w:top w:val="none" w:sz="0" w:space="0" w:color="auto"/>
                <w:left w:val="none" w:sz="0" w:space="0" w:color="auto"/>
                <w:bottom w:val="none" w:sz="0" w:space="0" w:color="auto"/>
                <w:right w:val="none" w:sz="0" w:space="0" w:color="auto"/>
              </w:divBdr>
            </w:div>
            <w:div w:id="1992447326">
              <w:marLeft w:val="780"/>
              <w:marRight w:val="0"/>
              <w:marTop w:val="0"/>
              <w:marBottom w:val="0"/>
              <w:divBdr>
                <w:top w:val="none" w:sz="0" w:space="0" w:color="auto"/>
                <w:left w:val="none" w:sz="0" w:space="0" w:color="auto"/>
                <w:bottom w:val="none" w:sz="0" w:space="0" w:color="auto"/>
                <w:right w:val="none" w:sz="0" w:space="0" w:color="auto"/>
              </w:divBdr>
            </w:div>
            <w:div w:id="729963279">
              <w:marLeft w:val="780"/>
              <w:marRight w:val="0"/>
              <w:marTop w:val="0"/>
              <w:marBottom w:val="0"/>
              <w:divBdr>
                <w:top w:val="none" w:sz="0" w:space="0" w:color="auto"/>
                <w:left w:val="none" w:sz="0" w:space="0" w:color="auto"/>
                <w:bottom w:val="none" w:sz="0" w:space="0" w:color="auto"/>
                <w:right w:val="none" w:sz="0" w:space="0" w:color="auto"/>
              </w:divBdr>
            </w:div>
            <w:div w:id="66153287">
              <w:marLeft w:val="780"/>
              <w:marRight w:val="0"/>
              <w:marTop w:val="0"/>
              <w:marBottom w:val="0"/>
              <w:divBdr>
                <w:top w:val="none" w:sz="0" w:space="0" w:color="auto"/>
                <w:left w:val="none" w:sz="0" w:space="0" w:color="auto"/>
                <w:bottom w:val="none" w:sz="0" w:space="0" w:color="auto"/>
                <w:right w:val="none" w:sz="0" w:space="0" w:color="auto"/>
              </w:divBdr>
            </w:div>
            <w:div w:id="729352693">
              <w:marLeft w:val="780"/>
              <w:marRight w:val="0"/>
              <w:marTop w:val="0"/>
              <w:marBottom w:val="0"/>
              <w:divBdr>
                <w:top w:val="none" w:sz="0" w:space="0" w:color="auto"/>
                <w:left w:val="none" w:sz="0" w:space="0" w:color="auto"/>
                <w:bottom w:val="none" w:sz="0" w:space="0" w:color="auto"/>
                <w:right w:val="none" w:sz="0" w:space="0" w:color="auto"/>
              </w:divBdr>
            </w:div>
            <w:div w:id="96029693">
              <w:marLeft w:val="780"/>
              <w:marRight w:val="0"/>
              <w:marTop w:val="0"/>
              <w:marBottom w:val="0"/>
              <w:divBdr>
                <w:top w:val="none" w:sz="0" w:space="0" w:color="auto"/>
                <w:left w:val="none" w:sz="0" w:space="0" w:color="auto"/>
                <w:bottom w:val="none" w:sz="0" w:space="0" w:color="auto"/>
                <w:right w:val="none" w:sz="0" w:space="0" w:color="auto"/>
              </w:divBdr>
            </w:div>
            <w:div w:id="1292399978">
              <w:marLeft w:val="780"/>
              <w:marRight w:val="0"/>
              <w:marTop w:val="0"/>
              <w:marBottom w:val="0"/>
              <w:divBdr>
                <w:top w:val="none" w:sz="0" w:space="0" w:color="auto"/>
                <w:left w:val="none" w:sz="0" w:space="0" w:color="auto"/>
                <w:bottom w:val="none" w:sz="0" w:space="0" w:color="auto"/>
                <w:right w:val="none" w:sz="0" w:space="0" w:color="auto"/>
              </w:divBdr>
            </w:div>
            <w:div w:id="385489290">
              <w:marLeft w:val="780"/>
              <w:marRight w:val="0"/>
              <w:marTop w:val="0"/>
              <w:marBottom w:val="0"/>
              <w:divBdr>
                <w:top w:val="none" w:sz="0" w:space="0" w:color="auto"/>
                <w:left w:val="none" w:sz="0" w:space="0" w:color="auto"/>
                <w:bottom w:val="none" w:sz="0" w:space="0" w:color="auto"/>
                <w:right w:val="none" w:sz="0" w:space="0" w:color="auto"/>
              </w:divBdr>
            </w:div>
            <w:div w:id="1327051186">
              <w:marLeft w:val="780"/>
              <w:marRight w:val="0"/>
              <w:marTop w:val="0"/>
              <w:marBottom w:val="0"/>
              <w:divBdr>
                <w:top w:val="none" w:sz="0" w:space="0" w:color="auto"/>
                <w:left w:val="none" w:sz="0" w:space="0" w:color="auto"/>
                <w:bottom w:val="none" w:sz="0" w:space="0" w:color="auto"/>
                <w:right w:val="none" w:sz="0" w:space="0" w:color="auto"/>
              </w:divBdr>
            </w:div>
            <w:div w:id="274678791">
              <w:marLeft w:val="780"/>
              <w:marRight w:val="0"/>
              <w:marTop w:val="0"/>
              <w:marBottom w:val="0"/>
              <w:divBdr>
                <w:top w:val="none" w:sz="0" w:space="0" w:color="auto"/>
                <w:left w:val="none" w:sz="0" w:space="0" w:color="auto"/>
                <w:bottom w:val="none" w:sz="0" w:space="0" w:color="auto"/>
                <w:right w:val="none" w:sz="0" w:space="0" w:color="auto"/>
              </w:divBdr>
            </w:div>
          </w:divsChild>
        </w:div>
        <w:div w:id="112097230">
          <w:marLeft w:val="0"/>
          <w:marRight w:val="0"/>
          <w:marTop w:val="0"/>
          <w:marBottom w:val="0"/>
          <w:divBdr>
            <w:top w:val="none" w:sz="0" w:space="0" w:color="auto"/>
            <w:left w:val="none" w:sz="0" w:space="0" w:color="auto"/>
            <w:bottom w:val="none" w:sz="0" w:space="0" w:color="auto"/>
            <w:right w:val="none" w:sz="0" w:space="0" w:color="auto"/>
          </w:divBdr>
          <w:divsChild>
            <w:div w:id="1239249855">
              <w:marLeft w:val="0"/>
              <w:marRight w:val="0"/>
              <w:marTop w:val="0"/>
              <w:marBottom w:val="0"/>
              <w:divBdr>
                <w:top w:val="none" w:sz="0" w:space="0" w:color="auto"/>
                <w:left w:val="none" w:sz="0" w:space="0" w:color="auto"/>
                <w:bottom w:val="none" w:sz="0" w:space="0" w:color="auto"/>
                <w:right w:val="none" w:sz="0" w:space="0" w:color="auto"/>
              </w:divBdr>
            </w:div>
          </w:divsChild>
        </w:div>
        <w:div w:id="2038774622">
          <w:marLeft w:val="0"/>
          <w:marRight w:val="0"/>
          <w:marTop w:val="0"/>
          <w:marBottom w:val="0"/>
          <w:divBdr>
            <w:top w:val="none" w:sz="0" w:space="0" w:color="auto"/>
            <w:left w:val="none" w:sz="0" w:space="0" w:color="auto"/>
            <w:bottom w:val="none" w:sz="0" w:space="0" w:color="auto"/>
            <w:right w:val="none" w:sz="0" w:space="0" w:color="auto"/>
          </w:divBdr>
          <w:divsChild>
            <w:div w:id="944074556">
              <w:marLeft w:val="0"/>
              <w:marRight w:val="0"/>
              <w:marTop w:val="0"/>
              <w:marBottom w:val="0"/>
              <w:divBdr>
                <w:top w:val="none" w:sz="0" w:space="0" w:color="auto"/>
                <w:left w:val="none" w:sz="0" w:space="0" w:color="auto"/>
                <w:bottom w:val="none" w:sz="0" w:space="0" w:color="auto"/>
                <w:right w:val="none" w:sz="0" w:space="0" w:color="auto"/>
              </w:divBdr>
            </w:div>
          </w:divsChild>
        </w:div>
        <w:div w:id="1013412397">
          <w:marLeft w:val="0"/>
          <w:marRight w:val="0"/>
          <w:marTop w:val="0"/>
          <w:marBottom w:val="0"/>
          <w:divBdr>
            <w:top w:val="none" w:sz="0" w:space="0" w:color="auto"/>
            <w:left w:val="none" w:sz="0" w:space="0" w:color="auto"/>
            <w:bottom w:val="none" w:sz="0" w:space="0" w:color="auto"/>
            <w:right w:val="none" w:sz="0" w:space="0" w:color="auto"/>
          </w:divBdr>
          <w:divsChild>
            <w:div w:id="225147953">
              <w:marLeft w:val="0"/>
              <w:marRight w:val="0"/>
              <w:marTop w:val="0"/>
              <w:marBottom w:val="0"/>
              <w:divBdr>
                <w:top w:val="none" w:sz="0" w:space="0" w:color="auto"/>
                <w:left w:val="none" w:sz="0" w:space="0" w:color="auto"/>
                <w:bottom w:val="none" w:sz="0" w:space="0" w:color="auto"/>
                <w:right w:val="none" w:sz="0" w:space="0" w:color="auto"/>
              </w:divBdr>
            </w:div>
            <w:div w:id="490096227">
              <w:marLeft w:val="0"/>
              <w:marRight w:val="0"/>
              <w:marTop w:val="0"/>
              <w:marBottom w:val="0"/>
              <w:divBdr>
                <w:top w:val="none" w:sz="0" w:space="0" w:color="auto"/>
                <w:left w:val="none" w:sz="0" w:space="0" w:color="auto"/>
                <w:bottom w:val="none" w:sz="0" w:space="0" w:color="auto"/>
                <w:right w:val="none" w:sz="0" w:space="0" w:color="auto"/>
              </w:divBdr>
            </w:div>
            <w:div w:id="1880623289">
              <w:marLeft w:val="720"/>
              <w:marRight w:val="0"/>
              <w:marTop w:val="0"/>
              <w:marBottom w:val="0"/>
              <w:divBdr>
                <w:top w:val="none" w:sz="0" w:space="0" w:color="auto"/>
                <w:left w:val="none" w:sz="0" w:space="0" w:color="auto"/>
                <w:bottom w:val="none" w:sz="0" w:space="0" w:color="auto"/>
                <w:right w:val="none" w:sz="0" w:space="0" w:color="auto"/>
              </w:divBdr>
            </w:div>
            <w:div w:id="865368460">
              <w:marLeft w:val="0"/>
              <w:marRight w:val="0"/>
              <w:marTop w:val="0"/>
              <w:marBottom w:val="0"/>
              <w:divBdr>
                <w:top w:val="none" w:sz="0" w:space="0" w:color="auto"/>
                <w:left w:val="none" w:sz="0" w:space="0" w:color="auto"/>
                <w:bottom w:val="none" w:sz="0" w:space="0" w:color="auto"/>
                <w:right w:val="none" w:sz="0" w:space="0" w:color="auto"/>
              </w:divBdr>
            </w:div>
            <w:div w:id="438523176">
              <w:marLeft w:val="0"/>
              <w:marRight w:val="0"/>
              <w:marTop w:val="0"/>
              <w:marBottom w:val="0"/>
              <w:divBdr>
                <w:top w:val="none" w:sz="0" w:space="0" w:color="auto"/>
                <w:left w:val="none" w:sz="0" w:space="0" w:color="auto"/>
                <w:bottom w:val="none" w:sz="0" w:space="0" w:color="auto"/>
                <w:right w:val="none" w:sz="0" w:space="0" w:color="auto"/>
              </w:divBdr>
            </w:div>
            <w:div w:id="237903102">
              <w:marLeft w:val="720"/>
              <w:marRight w:val="0"/>
              <w:marTop w:val="0"/>
              <w:marBottom w:val="0"/>
              <w:divBdr>
                <w:top w:val="none" w:sz="0" w:space="0" w:color="auto"/>
                <w:left w:val="none" w:sz="0" w:space="0" w:color="auto"/>
                <w:bottom w:val="none" w:sz="0" w:space="0" w:color="auto"/>
                <w:right w:val="none" w:sz="0" w:space="0" w:color="auto"/>
              </w:divBdr>
            </w:div>
            <w:div w:id="1042906293">
              <w:marLeft w:val="0"/>
              <w:marRight w:val="0"/>
              <w:marTop w:val="0"/>
              <w:marBottom w:val="0"/>
              <w:divBdr>
                <w:top w:val="none" w:sz="0" w:space="0" w:color="auto"/>
                <w:left w:val="none" w:sz="0" w:space="0" w:color="auto"/>
                <w:bottom w:val="none" w:sz="0" w:space="0" w:color="auto"/>
                <w:right w:val="none" w:sz="0" w:space="0" w:color="auto"/>
              </w:divBdr>
            </w:div>
            <w:div w:id="1275360007">
              <w:marLeft w:val="0"/>
              <w:marRight w:val="0"/>
              <w:marTop w:val="0"/>
              <w:marBottom w:val="0"/>
              <w:divBdr>
                <w:top w:val="none" w:sz="0" w:space="0" w:color="auto"/>
                <w:left w:val="none" w:sz="0" w:space="0" w:color="auto"/>
                <w:bottom w:val="none" w:sz="0" w:space="0" w:color="auto"/>
                <w:right w:val="none" w:sz="0" w:space="0" w:color="auto"/>
              </w:divBdr>
            </w:div>
            <w:div w:id="1977416">
              <w:marLeft w:val="720"/>
              <w:marRight w:val="0"/>
              <w:marTop w:val="0"/>
              <w:marBottom w:val="0"/>
              <w:divBdr>
                <w:top w:val="none" w:sz="0" w:space="0" w:color="auto"/>
                <w:left w:val="none" w:sz="0" w:space="0" w:color="auto"/>
                <w:bottom w:val="none" w:sz="0" w:space="0" w:color="auto"/>
                <w:right w:val="none" w:sz="0" w:space="0" w:color="auto"/>
              </w:divBdr>
            </w:div>
            <w:div w:id="1372606164">
              <w:marLeft w:val="0"/>
              <w:marRight w:val="0"/>
              <w:marTop w:val="0"/>
              <w:marBottom w:val="0"/>
              <w:divBdr>
                <w:top w:val="none" w:sz="0" w:space="0" w:color="auto"/>
                <w:left w:val="none" w:sz="0" w:space="0" w:color="auto"/>
                <w:bottom w:val="none" w:sz="0" w:space="0" w:color="auto"/>
                <w:right w:val="none" w:sz="0" w:space="0" w:color="auto"/>
              </w:divBdr>
            </w:div>
            <w:div w:id="725101439">
              <w:marLeft w:val="0"/>
              <w:marRight w:val="0"/>
              <w:marTop w:val="0"/>
              <w:marBottom w:val="0"/>
              <w:divBdr>
                <w:top w:val="none" w:sz="0" w:space="0" w:color="auto"/>
                <w:left w:val="none" w:sz="0" w:space="0" w:color="auto"/>
                <w:bottom w:val="none" w:sz="0" w:space="0" w:color="auto"/>
                <w:right w:val="none" w:sz="0" w:space="0" w:color="auto"/>
              </w:divBdr>
            </w:div>
            <w:div w:id="1102334524">
              <w:marLeft w:val="720"/>
              <w:marRight w:val="0"/>
              <w:marTop w:val="0"/>
              <w:marBottom w:val="0"/>
              <w:divBdr>
                <w:top w:val="none" w:sz="0" w:space="0" w:color="auto"/>
                <w:left w:val="none" w:sz="0" w:space="0" w:color="auto"/>
                <w:bottom w:val="none" w:sz="0" w:space="0" w:color="auto"/>
                <w:right w:val="none" w:sz="0" w:space="0" w:color="auto"/>
              </w:divBdr>
            </w:div>
            <w:div w:id="7410304">
              <w:marLeft w:val="0"/>
              <w:marRight w:val="0"/>
              <w:marTop w:val="0"/>
              <w:marBottom w:val="0"/>
              <w:divBdr>
                <w:top w:val="none" w:sz="0" w:space="0" w:color="auto"/>
                <w:left w:val="none" w:sz="0" w:space="0" w:color="auto"/>
                <w:bottom w:val="none" w:sz="0" w:space="0" w:color="auto"/>
                <w:right w:val="none" w:sz="0" w:space="0" w:color="auto"/>
              </w:divBdr>
            </w:div>
            <w:div w:id="1391882840">
              <w:marLeft w:val="0"/>
              <w:marRight w:val="0"/>
              <w:marTop w:val="0"/>
              <w:marBottom w:val="0"/>
              <w:divBdr>
                <w:top w:val="none" w:sz="0" w:space="0" w:color="auto"/>
                <w:left w:val="none" w:sz="0" w:space="0" w:color="auto"/>
                <w:bottom w:val="none" w:sz="0" w:space="0" w:color="auto"/>
                <w:right w:val="none" w:sz="0" w:space="0" w:color="auto"/>
              </w:divBdr>
            </w:div>
            <w:div w:id="1051608988">
              <w:marLeft w:val="0"/>
              <w:marRight w:val="0"/>
              <w:marTop w:val="0"/>
              <w:marBottom w:val="0"/>
              <w:divBdr>
                <w:top w:val="none" w:sz="0" w:space="0" w:color="auto"/>
                <w:left w:val="none" w:sz="0" w:space="0" w:color="auto"/>
                <w:bottom w:val="none" w:sz="0" w:space="0" w:color="auto"/>
                <w:right w:val="none" w:sz="0" w:space="0" w:color="auto"/>
              </w:divBdr>
            </w:div>
          </w:divsChild>
        </w:div>
        <w:div w:id="912395347">
          <w:marLeft w:val="0"/>
          <w:marRight w:val="0"/>
          <w:marTop w:val="0"/>
          <w:marBottom w:val="0"/>
          <w:divBdr>
            <w:top w:val="none" w:sz="0" w:space="0" w:color="auto"/>
            <w:left w:val="none" w:sz="0" w:space="0" w:color="auto"/>
            <w:bottom w:val="none" w:sz="0" w:space="0" w:color="auto"/>
            <w:right w:val="none" w:sz="0" w:space="0" w:color="auto"/>
          </w:divBdr>
          <w:divsChild>
            <w:div w:id="1498112699">
              <w:marLeft w:val="0"/>
              <w:marRight w:val="0"/>
              <w:marTop w:val="0"/>
              <w:marBottom w:val="0"/>
              <w:divBdr>
                <w:top w:val="none" w:sz="0" w:space="0" w:color="auto"/>
                <w:left w:val="none" w:sz="0" w:space="0" w:color="auto"/>
                <w:bottom w:val="none" w:sz="0" w:space="0" w:color="auto"/>
                <w:right w:val="none" w:sz="0" w:space="0" w:color="auto"/>
              </w:divBdr>
            </w:div>
          </w:divsChild>
        </w:div>
        <w:div w:id="2037808553">
          <w:marLeft w:val="0"/>
          <w:marRight w:val="0"/>
          <w:marTop w:val="0"/>
          <w:marBottom w:val="0"/>
          <w:divBdr>
            <w:top w:val="none" w:sz="0" w:space="0" w:color="auto"/>
            <w:left w:val="none" w:sz="0" w:space="0" w:color="auto"/>
            <w:bottom w:val="none" w:sz="0" w:space="0" w:color="auto"/>
            <w:right w:val="none" w:sz="0" w:space="0" w:color="auto"/>
          </w:divBdr>
          <w:divsChild>
            <w:div w:id="1638409385">
              <w:marLeft w:val="0"/>
              <w:marRight w:val="0"/>
              <w:marTop w:val="0"/>
              <w:marBottom w:val="0"/>
              <w:divBdr>
                <w:top w:val="none" w:sz="0" w:space="0" w:color="auto"/>
                <w:left w:val="none" w:sz="0" w:space="0" w:color="auto"/>
                <w:bottom w:val="none" w:sz="0" w:space="0" w:color="auto"/>
                <w:right w:val="none" w:sz="0" w:space="0" w:color="auto"/>
              </w:divBdr>
            </w:div>
            <w:div w:id="1854144971">
              <w:marLeft w:val="0"/>
              <w:marRight w:val="0"/>
              <w:marTop w:val="0"/>
              <w:marBottom w:val="0"/>
              <w:divBdr>
                <w:top w:val="none" w:sz="0" w:space="0" w:color="auto"/>
                <w:left w:val="none" w:sz="0" w:space="0" w:color="auto"/>
                <w:bottom w:val="none" w:sz="0" w:space="0" w:color="auto"/>
                <w:right w:val="none" w:sz="0" w:space="0" w:color="auto"/>
              </w:divBdr>
            </w:div>
            <w:div w:id="1629776087">
              <w:marLeft w:val="0"/>
              <w:marRight w:val="0"/>
              <w:marTop w:val="0"/>
              <w:marBottom w:val="0"/>
              <w:divBdr>
                <w:top w:val="none" w:sz="0" w:space="0" w:color="auto"/>
                <w:left w:val="none" w:sz="0" w:space="0" w:color="auto"/>
                <w:bottom w:val="none" w:sz="0" w:space="0" w:color="auto"/>
                <w:right w:val="none" w:sz="0" w:space="0" w:color="auto"/>
              </w:divBdr>
            </w:div>
            <w:div w:id="502596576">
              <w:marLeft w:val="0"/>
              <w:marRight w:val="0"/>
              <w:marTop w:val="0"/>
              <w:marBottom w:val="0"/>
              <w:divBdr>
                <w:top w:val="none" w:sz="0" w:space="0" w:color="auto"/>
                <w:left w:val="none" w:sz="0" w:space="0" w:color="auto"/>
                <w:bottom w:val="none" w:sz="0" w:space="0" w:color="auto"/>
                <w:right w:val="none" w:sz="0" w:space="0" w:color="auto"/>
              </w:divBdr>
            </w:div>
            <w:div w:id="721028657">
              <w:marLeft w:val="0"/>
              <w:marRight w:val="0"/>
              <w:marTop w:val="0"/>
              <w:marBottom w:val="0"/>
              <w:divBdr>
                <w:top w:val="none" w:sz="0" w:space="0" w:color="auto"/>
                <w:left w:val="none" w:sz="0" w:space="0" w:color="auto"/>
                <w:bottom w:val="none" w:sz="0" w:space="0" w:color="auto"/>
                <w:right w:val="none" w:sz="0" w:space="0" w:color="auto"/>
              </w:divBdr>
            </w:div>
            <w:div w:id="54744623">
              <w:marLeft w:val="0"/>
              <w:marRight w:val="0"/>
              <w:marTop w:val="0"/>
              <w:marBottom w:val="0"/>
              <w:divBdr>
                <w:top w:val="none" w:sz="0" w:space="0" w:color="auto"/>
                <w:left w:val="none" w:sz="0" w:space="0" w:color="auto"/>
                <w:bottom w:val="none" w:sz="0" w:space="0" w:color="auto"/>
                <w:right w:val="none" w:sz="0" w:space="0" w:color="auto"/>
              </w:divBdr>
            </w:div>
            <w:div w:id="1996302014">
              <w:marLeft w:val="0"/>
              <w:marRight w:val="0"/>
              <w:marTop w:val="0"/>
              <w:marBottom w:val="0"/>
              <w:divBdr>
                <w:top w:val="none" w:sz="0" w:space="0" w:color="auto"/>
                <w:left w:val="none" w:sz="0" w:space="0" w:color="auto"/>
                <w:bottom w:val="none" w:sz="0" w:space="0" w:color="auto"/>
                <w:right w:val="none" w:sz="0" w:space="0" w:color="auto"/>
              </w:divBdr>
            </w:div>
            <w:div w:id="1772042090">
              <w:marLeft w:val="0"/>
              <w:marRight w:val="0"/>
              <w:marTop w:val="0"/>
              <w:marBottom w:val="0"/>
              <w:divBdr>
                <w:top w:val="none" w:sz="0" w:space="0" w:color="auto"/>
                <w:left w:val="none" w:sz="0" w:space="0" w:color="auto"/>
                <w:bottom w:val="none" w:sz="0" w:space="0" w:color="auto"/>
                <w:right w:val="none" w:sz="0" w:space="0" w:color="auto"/>
              </w:divBdr>
            </w:div>
            <w:div w:id="449979764">
              <w:marLeft w:val="0"/>
              <w:marRight w:val="0"/>
              <w:marTop w:val="0"/>
              <w:marBottom w:val="0"/>
              <w:divBdr>
                <w:top w:val="none" w:sz="0" w:space="0" w:color="auto"/>
                <w:left w:val="none" w:sz="0" w:space="0" w:color="auto"/>
                <w:bottom w:val="none" w:sz="0" w:space="0" w:color="auto"/>
                <w:right w:val="none" w:sz="0" w:space="0" w:color="auto"/>
              </w:divBdr>
            </w:div>
            <w:div w:id="1649360923">
              <w:marLeft w:val="0"/>
              <w:marRight w:val="0"/>
              <w:marTop w:val="0"/>
              <w:marBottom w:val="0"/>
              <w:divBdr>
                <w:top w:val="none" w:sz="0" w:space="0" w:color="auto"/>
                <w:left w:val="none" w:sz="0" w:space="0" w:color="auto"/>
                <w:bottom w:val="none" w:sz="0" w:space="0" w:color="auto"/>
                <w:right w:val="none" w:sz="0" w:space="0" w:color="auto"/>
              </w:divBdr>
            </w:div>
          </w:divsChild>
        </w:div>
        <w:div w:id="1678656308">
          <w:marLeft w:val="0"/>
          <w:marRight w:val="0"/>
          <w:marTop w:val="0"/>
          <w:marBottom w:val="0"/>
          <w:divBdr>
            <w:top w:val="none" w:sz="0" w:space="0" w:color="auto"/>
            <w:left w:val="none" w:sz="0" w:space="0" w:color="auto"/>
            <w:bottom w:val="none" w:sz="0" w:space="0" w:color="auto"/>
            <w:right w:val="none" w:sz="0" w:space="0" w:color="auto"/>
          </w:divBdr>
          <w:divsChild>
            <w:div w:id="1531608936">
              <w:marLeft w:val="0"/>
              <w:marRight w:val="0"/>
              <w:marTop w:val="0"/>
              <w:marBottom w:val="0"/>
              <w:divBdr>
                <w:top w:val="none" w:sz="0" w:space="0" w:color="auto"/>
                <w:left w:val="none" w:sz="0" w:space="0" w:color="auto"/>
                <w:bottom w:val="none" w:sz="0" w:space="0" w:color="auto"/>
                <w:right w:val="none" w:sz="0" w:space="0" w:color="auto"/>
              </w:divBdr>
            </w:div>
          </w:divsChild>
        </w:div>
        <w:div w:id="1598296107">
          <w:marLeft w:val="0"/>
          <w:marRight w:val="0"/>
          <w:marTop w:val="0"/>
          <w:marBottom w:val="0"/>
          <w:divBdr>
            <w:top w:val="none" w:sz="0" w:space="0" w:color="auto"/>
            <w:left w:val="none" w:sz="0" w:space="0" w:color="auto"/>
            <w:bottom w:val="none" w:sz="0" w:space="0" w:color="auto"/>
            <w:right w:val="none" w:sz="0" w:space="0" w:color="auto"/>
          </w:divBdr>
          <w:divsChild>
            <w:div w:id="1036852012">
              <w:marLeft w:val="0"/>
              <w:marRight w:val="0"/>
              <w:marTop w:val="0"/>
              <w:marBottom w:val="0"/>
              <w:divBdr>
                <w:top w:val="none" w:sz="0" w:space="0" w:color="auto"/>
                <w:left w:val="none" w:sz="0" w:space="0" w:color="auto"/>
                <w:bottom w:val="none" w:sz="0" w:space="0" w:color="auto"/>
                <w:right w:val="none" w:sz="0" w:space="0" w:color="auto"/>
              </w:divBdr>
            </w:div>
            <w:div w:id="124205664">
              <w:marLeft w:val="0"/>
              <w:marRight w:val="0"/>
              <w:marTop w:val="0"/>
              <w:marBottom w:val="0"/>
              <w:divBdr>
                <w:top w:val="none" w:sz="0" w:space="0" w:color="auto"/>
                <w:left w:val="none" w:sz="0" w:space="0" w:color="auto"/>
                <w:bottom w:val="none" w:sz="0" w:space="0" w:color="auto"/>
                <w:right w:val="none" w:sz="0" w:space="0" w:color="auto"/>
              </w:divBdr>
            </w:div>
            <w:div w:id="144855809">
              <w:marLeft w:val="0"/>
              <w:marRight w:val="0"/>
              <w:marTop w:val="0"/>
              <w:marBottom w:val="0"/>
              <w:divBdr>
                <w:top w:val="none" w:sz="0" w:space="0" w:color="auto"/>
                <w:left w:val="none" w:sz="0" w:space="0" w:color="auto"/>
                <w:bottom w:val="none" w:sz="0" w:space="0" w:color="auto"/>
                <w:right w:val="none" w:sz="0" w:space="0" w:color="auto"/>
              </w:divBdr>
            </w:div>
          </w:divsChild>
        </w:div>
        <w:div w:id="1703437171">
          <w:marLeft w:val="0"/>
          <w:marRight w:val="0"/>
          <w:marTop w:val="0"/>
          <w:marBottom w:val="0"/>
          <w:divBdr>
            <w:top w:val="none" w:sz="0" w:space="0" w:color="auto"/>
            <w:left w:val="none" w:sz="0" w:space="0" w:color="auto"/>
            <w:bottom w:val="none" w:sz="0" w:space="0" w:color="auto"/>
            <w:right w:val="none" w:sz="0" w:space="0" w:color="auto"/>
          </w:divBdr>
          <w:divsChild>
            <w:div w:id="1442651010">
              <w:marLeft w:val="0"/>
              <w:marRight w:val="0"/>
              <w:marTop w:val="0"/>
              <w:marBottom w:val="0"/>
              <w:divBdr>
                <w:top w:val="none" w:sz="0" w:space="0" w:color="auto"/>
                <w:left w:val="none" w:sz="0" w:space="0" w:color="auto"/>
                <w:bottom w:val="none" w:sz="0" w:space="0" w:color="auto"/>
                <w:right w:val="none" w:sz="0" w:space="0" w:color="auto"/>
              </w:divBdr>
            </w:div>
          </w:divsChild>
        </w:div>
        <w:div w:id="1402604213">
          <w:marLeft w:val="0"/>
          <w:marRight w:val="0"/>
          <w:marTop w:val="0"/>
          <w:marBottom w:val="0"/>
          <w:divBdr>
            <w:top w:val="none" w:sz="0" w:space="0" w:color="auto"/>
            <w:left w:val="none" w:sz="0" w:space="0" w:color="auto"/>
            <w:bottom w:val="none" w:sz="0" w:space="0" w:color="auto"/>
            <w:right w:val="none" w:sz="0" w:space="0" w:color="auto"/>
          </w:divBdr>
          <w:divsChild>
            <w:div w:id="1543201978">
              <w:marLeft w:val="0"/>
              <w:marRight w:val="0"/>
              <w:marTop w:val="0"/>
              <w:marBottom w:val="0"/>
              <w:divBdr>
                <w:top w:val="none" w:sz="0" w:space="0" w:color="auto"/>
                <w:left w:val="none" w:sz="0" w:space="0" w:color="auto"/>
                <w:bottom w:val="none" w:sz="0" w:space="0" w:color="auto"/>
                <w:right w:val="none" w:sz="0" w:space="0" w:color="auto"/>
              </w:divBdr>
            </w:div>
          </w:divsChild>
        </w:div>
        <w:div w:id="2051761935">
          <w:marLeft w:val="0"/>
          <w:marRight w:val="0"/>
          <w:marTop w:val="0"/>
          <w:marBottom w:val="0"/>
          <w:divBdr>
            <w:top w:val="none" w:sz="0" w:space="0" w:color="auto"/>
            <w:left w:val="none" w:sz="0" w:space="0" w:color="auto"/>
            <w:bottom w:val="none" w:sz="0" w:space="0" w:color="auto"/>
            <w:right w:val="none" w:sz="0" w:space="0" w:color="auto"/>
          </w:divBdr>
          <w:divsChild>
            <w:div w:id="1217428358">
              <w:marLeft w:val="0"/>
              <w:marRight w:val="0"/>
              <w:marTop w:val="0"/>
              <w:marBottom w:val="0"/>
              <w:divBdr>
                <w:top w:val="none" w:sz="0" w:space="0" w:color="auto"/>
                <w:left w:val="none" w:sz="0" w:space="0" w:color="auto"/>
                <w:bottom w:val="none" w:sz="0" w:space="0" w:color="auto"/>
                <w:right w:val="none" w:sz="0" w:space="0" w:color="auto"/>
              </w:divBdr>
            </w:div>
          </w:divsChild>
        </w:div>
        <w:div w:id="916282464">
          <w:marLeft w:val="0"/>
          <w:marRight w:val="0"/>
          <w:marTop w:val="0"/>
          <w:marBottom w:val="0"/>
          <w:divBdr>
            <w:top w:val="none" w:sz="0" w:space="0" w:color="auto"/>
            <w:left w:val="none" w:sz="0" w:space="0" w:color="auto"/>
            <w:bottom w:val="none" w:sz="0" w:space="0" w:color="auto"/>
            <w:right w:val="none" w:sz="0" w:space="0" w:color="auto"/>
          </w:divBdr>
          <w:divsChild>
            <w:div w:id="1572155537">
              <w:marLeft w:val="0"/>
              <w:marRight w:val="0"/>
              <w:marTop w:val="0"/>
              <w:marBottom w:val="0"/>
              <w:divBdr>
                <w:top w:val="none" w:sz="0" w:space="0" w:color="auto"/>
                <w:left w:val="none" w:sz="0" w:space="0" w:color="auto"/>
                <w:bottom w:val="none" w:sz="0" w:space="0" w:color="auto"/>
                <w:right w:val="none" w:sz="0" w:space="0" w:color="auto"/>
              </w:divBdr>
            </w:div>
          </w:divsChild>
        </w:div>
        <w:div w:id="363209691">
          <w:marLeft w:val="0"/>
          <w:marRight w:val="0"/>
          <w:marTop w:val="0"/>
          <w:marBottom w:val="0"/>
          <w:divBdr>
            <w:top w:val="none" w:sz="0" w:space="0" w:color="auto"/>
            <w:left w:val="none" w:sz="0" w:space="0" w:color="auto"/>
            <w:bottom w:val="none" w:sz="0" w:space="0" w:color="auto"/>
            <w:right w:val="none" w:sz="0" w:space="0" w:color="auto"/>
          </w:divBdr>
          <w:divsChild>
            <w:div w:id="1755202999">
              <w:marLeft w:val="0"/>
              <w:marRight w:val="0"/>
              <w:marTop w:val="0"/>
              <w:marBottom w:val="0"/>
              <w:divBdr>
                <w:top w:val="none" w:sz="0" w:space="0" w:color="auto"/>
                <w:left w:val="none" w:sz="0" w:space="0" w:color="auto"/>
                <w:bottom w:val="none" w:sz="0" w:space="0" w:color="auto"/>
                <w:right w:val="none" w:sz="0" w:space="0" w:color="auto"/>
              </w:divBdr>
            </w:div>
          </w:divsChild>
        </w:div>
        <w:div w:id="1421104534">
          <w:marLeft w:val="0"/>
          <w:marRight w:val="0"/>
          <w:marTop w:val="0"/>
          <w:marBottom w:val="0"/>
          <w:divBdr>
            <w:top w:val="none" w:sz="0" w:space="0" w:color="auto"/>
            <w:left w:val="none" w:sz="0" w:space="0" w:color="auto"/>
            <w:bottom w:val="none" w:sz="0" w:space="0" w:color="auto"/>
            <w:right w:val="none" w:sz="0" w:space="0" w:color="auto"/>
          </w:divBdr>
          <w:divsChild>
            <w:div w:id="153379475">
              <w:marLeft w:val="0"/>
              <w:marRight w:val="0"/>
              <w:marTop w:val="0"/>
              <w:marBottom w:val="0"/>
              <w:divBdr>
                <w:top w:val="none" w:sz="0" w:space="0" w:color="auto"/>
                <w:left w:val="none" w:sz="0" w:space="0" w:color="auto"/>
                <w:bottom w:val="none" w:sz="0" w:space="0" w:color="auto"/>
                <w:right w:val="none" w:sz="0" w:space="0" w:color="auto"/>
              </w:divBdr>
            </w:div>
          </w:divsChild>
        </w:div>
        <w:div w:id="257954115">
          <w:marLeft w:val="0"/>
          <w:marRight w:val="0"/>
          <w:marTop w:val="0"/>
          <w:marBottom w:val="0"/>
          <w:divBdr>
            <w:top w:val="none" w:sz="0" w:space="0" w:color="auto"/>
            <w:left w:val="none" w:sz="0" w:space="0" w:color="auto"/>
            <w:bottom w:val="none" w:sz="0" w:space="0" w:color="auto"/>
            <w:right w:val="none" w:sz="0" w:space="0" w:color="auto"/>
          </w:divBdr>
          <w:divsChild>
            <w:div w:id="248662915">
              <w:marLeft w:val="0"/>
              <w:marRight w:val="0"/>
              <w:marTop w:val="0"/>
              <w:marBottom w:val="0"/>
              <w:divBdr>
                <w:top w:val="none" w:sz="0" w:space="0" w:color="auto"/>
                <w:left w:val="none" w:sz="0" w:space="0" w:color="auto"/>
                <w:bottom w:val="none" w:sz="0" w:space="0" w:color="auto"/>
                <w:right w:val="none" w:sz="0" w:space="0" w:color="auto"/>
              </w:divBdr>
            </w:div>
          </w:divsChild>
        </w:div>
        <w:div w:id="1077284542">
          <w:marLeft w:val="0"/>
          <w:marRight w:val="0"/>
          <w:marTop w:val="0"/>
          <w:marBottom w:val="0"/>
          <w:divBdr>
            <w:top w:val="none" w:sz="0" w:space="0" w:color="auto"/>
            <w:left w:val="none" w:sz="0" w:space="0" w:color="auto"/>
            <w:bottom w:val="none" w:sz="0" w:space="0" w:color="auto"/>
            <w:right w:val="none" w:sz="0" w:space="0" w:color="auto"/>
          </w:divBdr>
          <w:divsChild>
            <w:div w:id="1176116865">
              <w:marLeft w:val="0"/>
              <w:marRight w:val="0"/>
              <w:marTop w:val="0"/>
              <w:marBottom w:val="0"/>
              <w:divBdr>
                <w:top w:val="none" w:sz="0" w:space="0" w:color="auto"/>
                <w:left w:val="none" w:sz="0" w:space="0" w:color="auto"/>
                <w:bottom w:val="none" w:sz="0" w:space="0" w:color="auto"/>
                <w:right w:val="none" w:sz="0" w:space="0" w:color="auto"/>
              </w:divBdr>
            </w:div>
          </w:divsChild>
        </w:div>
        <w:div w:id="693770320">
          <w:marLeft w:val="0"/>
          <w:marRight w:val="0"/>
          <w:marTop w:val="0"/>
          <w:marBottom w:val="0"/>
          <w:divBdr>
            <w:top w:val="none" w:sz="0" w:space="0" w:color="auto"/>
            <w:left w:val="none" w:sz="0" w:space="0" w:color="auto"/>
            <w:bottom w:val="none" w:sz="0" w:space="0" w:color="auto"/>
            <w:right w:val="none" w:sz="0" w:space="0" w:color="auto"/>
          </w:divBdr>
          <w:divsChild>
            <w:div w:id="531962279">
              <w:marLeft w:val="0"/>
              <w:marRight w:val="0"/>
              <w:marTop w:val="0"/>
              <w:marBottom w:val="0"/>
              <w:divBdr>
                <w:top w:val="none" w:sz="0" w:space="0" w:color="auto"/>
                <w:left w:val="none" w:sz="0" w:space="0" w:color="auto"/>
                <w:bottom w:val="none" w:sz="0" w:space="0" w:color="auto"/>
                <w:right w:val="none" w:sz="0" w:space="0" w:color="auto"/>
              </w:divBdr>
            </w:div>
          </w:divsChild>
        </w:div>
        <w:div w:id="1110006351">
          <w:marLeft w:val="0"/>
          <w:marRight w:val="0"/>
          <w:marTop w:val="0"/>
          <w:marBottom w:val="0"/>
          <w:divBdr>
            <w:top w:val="none" w:sz="0" w:space="0" w:color="auto"/>
            <w:left w:val="none" w:sz="0" w:space="0" w:color="auto"/>
            <w:bottom w:val="none" w:sz="0" w:space="0" w:color="auto"/>
            <w:right w:val="none" w:sz="0" w:space="0" w:color="auto"/>
          </w:divBdr>
          <w:divsChild>
            <w:div w:id="1330254347">
              <w:marLeft w:val="0"/>
              <w:marRight w:val="0"/>
              <w:marTop w:val="0"/>
              <w:marBottom w:val="0"/>
              <w:divBdr>
                <w:top w:val="none" w:sz="0" w:space="0" w:color="auto"/>
                <w:left w:val="none" w:sz="0" w:space="0" w:color="auto"/>
                <w:bottom w:val="none" w:sz="0" w:space="0" w:color="auto"/>
                <w:right w:val="none" w:sz="0" w:space="0" w:color="auto"/>
              </w:divBdr>
            </w:div>
          </w:divsChild>
        </w:div>
        <w:div w:id="1426263206">
          <w:marLeft w:val="0"/>
          <w:marRight w:val="0"/>
          <w:marTop w:val="0"/>
          <w:marBottom w:val="0"/>
          <w:divBdr>
            <w:top w:val="none" w:sz="0" w:space="0" w:color="auto"/>
            <w:left w:val="none" w:sz="0" w:space="0" w:color="auto"/>
            <w:bottom w:val="none" w:sz="0" w:space="0" w:color="auto"/>
            <w:right w:val="none" w:sz="0" w:space="0" w:color="auto"/>
          </w:divBdr>
          <w:divsChild>
            <w:div w:id="9512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HANSHAW@DWP.GSI.GOV.UK" TargetMode="External"/><Relationship Id="rId13" Type="http://schemas.openxmlformats.org/officeDocument/2006/relationships/hyperlink" Target="mailto:admin@legaladvicecentre.org" TargetMode="External"/><Relationship Id="rId18" Type="http://schemas.openxmlformats.org/officeDocument/2006/relationships/hyperlink" Target="http://www.thcan.org.uk/advice-agencies-information/" TargetMode="External"/><Relationship Id="rId3" Type="http://schemas.openxmlformats.org/officeDocument/2006/relationships/settings" Target="settings.xml"/><Relationship Id="rId7" Type="http://schemas.openxmlformats.org/officeDocument/2006/relationships/hyperlink" Target="https://www.youtube.com/watch?v=_PwTeW0yqbQ" TargetMode="External"/><Relationship Id="rId12" Type="http://schemas.openxmlformats.org/officeDocument/2006/relationships/hyperlink" Target="http://cpag-mail.org.uk/5MI-4QDZO-HILBJ-2GRMFE-1/c.aspx" TargetMode="External"/><Relationship Id="rId17" Type="http://schemas.openxmlformats.org/officeDocument/2006/relationships/hyperlink" Target="mailto:eukandu@eastendcab.org.uk" TargetMode="External"/><Relationship Id="rId2" Type="http://schemas.openxmlformats.org/officeDocument/2006/relationships/styles" Target="styles.xml"/><Relationship Id="rId16" Type="http://schemas.openxmlformats.org/officeDocument/2006/relationships/hyperlink" Target="mailto:steph@island-advice.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E7GUu7Xa7Nw" TargetMode="External"/><Relationship Id="rId11" Type="http://schemas.openxmlformats.org/officeDocument/2006/relationships/hyperlink" Target="mailto:sarah@we-are-digital.co.uk" TargetMode="External"/><Relationship Id="rId5" Type="http://schemas.openxmlformats.org/officeDocument/2006/relationships/hyperlink" Target="https://www.youtube.com/watch?v=fy06rAVZuss" TargetMode="External"/><Relationship Id="rId15" Type="http://schemas.openxmlformats.org/officeDocument/2006/relationships/hyperlink" Target="mailto:c.parsons@thlc.org.uk" TargetMode="External"/><Relationship Id="rId10" Type="http://schemas.openxmlformats.org/officeDocument/2006/relationships/hyperlink" Target="mailto:V.Ciorraga-Cruz@thlc.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radline.o%E2%80%99halloran@deafplus.org" TargetMode="External"/><Relationship Id="rId14" Type="http://schemas.openxmlformats.org/officeDocument/2006/relationships/hyperlink" Target="http://www.thcan.org.uk/advice-agencie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2017-03-07T03:56:00Z</dcterms:created>
  <dcterms:modified xsi:type="dcterms:W3CDTF">2017-03-07T04:09:00Z</dcterms:modified>
</cp:coreProperties>
</file>