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60169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1535430</wp:posOffset>
                </wp:positionV>
                <wp:extent cx="6500495" cy="1776095"/>
                <wp:effectExtent l="0" t="0" r="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1776095"/>
                          <a:chOff x="881" y="2419"/>
                          <a:chExt cx="10237" cy="2797"/>
                        </a:xfrm>
                        <a:solidFill>
                          <a:srgbClr val="709172"/>
                        </a:solidFill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881" y="2419"/>
                            <a:ext cx="10237" cy="2797"/>
                          </a:xfrm>
                          <a:custGeom>
                            <a:avLst/>
                            <a:gdLst>
                              <a:gd name="T0" fmla="+- 0 881 881"/>
                              <a:gd name="T1" fmla="*/ T0 w 10237"/>
                              <a:gd name="T2" fmla="+- 0 5216 2419"/>
                              <a:gd name="T3" fmla="*/ 5216 h 2797"/>
                              <a:gd name="T4" fmla="+- 0 11118 881"/>
                              <a:gd name="T5" fmla="*/ T4 w 10237"/>
                              <a:gd name="T6" fmla="+- 0 5216 2419"/>
                              <a:gd name="T7" fmla="*/ 5216 h 2797"/>
                              <a:gd name="T8" fmla="+- 0 11118 881"/>
                              <a:gd name="T9" fmla="*/ T8 w 10237"/>
                              <a:gd name="T10" fmla="+- 0 2419 2419"/>
                              <a:gd name="T11" fmla="*/ 2419 h 2797"/>
                              <a:gd name="T12" fmla="+- 0 881 881"/>
                              <a:gd name="T13" fmla="*/ T12 w 10237"/>
                              <a:gd name="T14" fmla="+- 0 2419 2419"/>
                              <a:gd name="T15" fmla="*/ 2419 h 2797"/>
                              <a:gd name="T16" fmla="+- 0 881 881"/>
                              <a:gd name="T17" fmla="*/ T16 w 10237"/>
                              <a:gd name="T18" fmla="+- 0 5216 2419"/>
                              <a:gd name="T19" fmla="*/ 5216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37" h="2797">
                                <a:moveTo>
                                  <a:pt x="0" y="2797"/>
                                </a:moveTo>
                                <a:lnTo>
                                  <a:pt x="10237" y="2797"/>
                                </a:lnTo>
                                <a:lnTo>
                                  <a:pt x="10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4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F7D78" id="Group 16" o:spid="_x0000_s1026" style="position:absolute;margin-left:44pt;margin-top:120.9pt;width:511.85pt;height:139.85pt;z-index:-251658240;mso-position-horizontal-relative:page;mso-position-vertical-relative:page" coordorigin="881,2419" coordsize="10237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Q99QMAAOsKAAAOAAAAZHJzL2Uyb0RvYy54bWykVm2PozYQ/l6p/8HiY6ssmCUhRJs99W6b&#10;VaW760lHf4AD5kUFTG0Sslf1v3c8xoTkllx1XWmDzTyMZ+YZz8zDm1NdkSOXqhTN1qF3nkN4k4i0&#10;bPKt80e8W6wdojrWpKwSDd86L1w5bx5//OGhbzfcF4WoUi4JKGnUpm+3TtF17cZ1VVLwmqk70fIG&#10;hJmQNetgK3M3lawH7XXl+p63cnsh01aKhCsFb5+M0HlE/VnGk+73LFO8I9XWAds6/JX4u9e/7uMD&#10;2+SStUWZDGaw77CiZmUDh46qnljHyEGWX6mqy0QKJbLuLhG1K7KsTDj6AN5Q78qbZykOLfqSb/q8&#10;HcMEob2K03erTT4eP0lSpsAddUjDauAIjyV0pYPTt/kGMM+y/dx+ksZDWL4XyZ8KxO61XO9zAyb7&#10;/oNIQR87dAKDc8pkrVWA2+SEHLyMHPBTRxJ4uVp6XhAtHZKAjIbhyoMNspQUQKX+br0GU0HqBzSy&#10;ol+Hz6nn34fmYz+MQi122cYerERVpruyqrQVSub7d5UkRwa5EXoRDf0BPoGhg4NDOhqQpepMhPp/&#10;RHwuWMuRX6WDbInwLRE7yblOfULREX06wCwRasrCRKJhCsj6Zvy/jqMl4XYUk4PqnrlAKtnxveqQ&#10;njyFFSZIOuRRDBcuqyu4Tz8viEfgOP1vGMtHEHBpQD+5JPZIT8zhg06rCmIyUbX06Yqc6T8ru7cw&#10;UIaggtg0gLs5nhlYGBpG4W/9mmmQhWfTgjnTVhaFymZNg6wcld0wDerlxNFZ0yIL01Fbz5lGLxnQ&#10;EXs1bPruj8Yh6vW40Usa5hidshBTf9a6SxrmrZvycMu6SybmrJsSEUMezWQcvWRilleoQefYXREL&#10;pWe8FqywNyU5NcNVgRVhulN6WB9boXR9i015i++HcgQofa9mwBAcqIWxLXW3wWCrBgPfpjDeRlMg&#10;EuFYgcGZb8AhsgjHqmzh5jk4LKEhX7di6RBoxXtTF1rW6Thpf/WS9NAETEkvoODriq5FtTjyWCCo&#10;O3cSe9PhxDOgaqbAQRdYOQFbiH22qPMMxSkBlFq5fRocXDFQ918wrxyZVEJxQ4V2F5vVGAIduUmp&#10;nXSlq+a1DAO6xnYNn1zAKsycRuieZ44xb6DQD1HWJR8Hlb8j6gfeWz9a7FbrcBFkwXIRhd564dHo&#10;bbSCphw87f4Z8sZ+D+3RNBvTG/cifYHGI4WZs2AuhEUh5BeH9DBjbR3114FJ7pDqtwZ6Z0SDQA9l&#10;uAmWoQ8bOZXspxLWJKBq63QO3Bm9fNeZQe7QyjIv4CSKydGIX2DgyErdltA+Y9WwgfaNK5yoMN7D&#10;9KdHtukeUecZ9fFfAAAA//8DAFBLAwQUAAYACAAAACEA40OD6OAAAAALAQAADwAAAGRycy9kb3du&#10;cmV2LnhtbEyPwUrDQBCG74LvsIzgzW4SjYaYTSlFPRWhrSDeptlpEprdDdltkr6905PObZiff76v&#10;WM6mEyMNvnVWQbyIQJCtnG5treBr//6QgfABrcbOWVJwIQ/L8vamwFy7yW5p3IVacIn1OSpoQuhz&#10;KX3VkEG/cD1Zvh3dYDDwOtRSDzhxuelkEkXP0mBr+UODPa0bqk67s1HwMeG0eozfxs3puL787NPP&#10;701MSt3fzatXEIHm8BeGKz6jQ8lMB3e22otOQZaxSlCQPMWscA3wvIA4KEiTOAVZFvK/Q/kLAAD/&#10;/wMAUEsBAi0AFAAGAAgAAAAhALaDOJL+AAAA4QEAABMAAAAAAAAAAAAAAAAAAAAAAFtDb250ZW50&#10;X1R5cGVzXS54bWxQSwECLQAUAAYACAAAACEAOP0h/9YAAACUAQAACwAAAAAAAAAAAAAAAAAvAQAA&#10;X3JlbHMvLnJlbHNQSwECLQAUAAYACAAAACEAEkw0PfUDAADrCgAADgAAAAAAAAAAAAAAAAAuAgAA&#10;ZHJzL2Uyb0RvYy54bWxQSwECLQAUAAYACAAAACEA40OD6OAAAAALAQAADwAAAAAAAAAAAAAAAABP&#10;BgAAZHJzL2Rvd25yZXYueG1sUEsFBgAAAAAEAAQA8wAAAFwHAAAAAA==&#10;">
                <v:shape id="Freeform 17" o:spid="_x0000_s1027" style="position:absolute;left:881;top:2419;width:10237;height:2797;visibility:visible;mso-wrap-style:square;v-text-anchor:top" coordsize="10237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fMcIA&#10;AADbAAAADwAAAGRycy9kb3ducmV2LnhtbERPTWvCQBC9F/oflhG8lLppDkVS1xALRS8WjILXMTsm&#10;MdnZkF1N/PeuUOhtHu9zFuloWnGj3tWWFXzMIhDEhdU1lwoO+5/3OQjnkTW2lknBnRyky9eXBSba&#10;DryjW+5LEULYJaig8r5LpHRFRQbdzHbEgTvb3qAPsC+l7nEI4aaVcRR9SoM1h4YKO/quqGjyq1Fw&#10;OtNqyOYX2Ui/3fxe8/XbPT8qNZ2M2RcIT6P/F/+5NzrMj+H5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t8xwgAAANsAAAAPAAAAAAAAAAAAAAAAAJgCAABkcnMvZG93&#10;bnJldi54bWxQSwUGAAAAAAQABAD1AAAAhwMAAAAA&#10;" path="m,2797r10237,l10237,,,,,2797xe" fillcolor="#574186" stroked="f">
                  <v:path arrowok="t" o:connecttype="custom" o:connectlocs="0,5216;10237,5216;10237,2419;0,2419;0,5216" o:connectangles="0,0,0,0,0"/>
                </v:shape>
                <w10:wrap anchorx="page" anchory="page"/>
              </v:group>
            </w:pict>
          </mc:Fallback>
        </mc:AlternateContent>
      </w: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7A2750" w:rsidRPr="007A2750" w:rsidRDefault="007A2750" w:rsidP="007A2750">
      <w:pPr>
        <w:pStyle w:val="NoSpacing"/>
        <w:jc w:val="center"/>
        <w:rPr>
          <w:b/>
          <w:outline/>
          <w:color w:val="4BACC6" w:themeColor="accent5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A2750">
        <w:rPr>
          <w:b/>
          <w:outline/>
          <w:color w:val="4BACC6" w:themeColor="accent5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Help With Universal Credit Claims </w:t>
      </w:r>
    </w:p>
    <w:p w:rsidR="007A2750" w:rsidRPr="007A2750" w:rsidRDefault="007A2750" w:rsidP="007A2750">
      <w:pPr>
        <w:pStyle w:val="NoSpacing"/>
        <w:jc w:val="center"/>
        <w:rPr>
          <w:b/>
          <w:outline/>
          <w:color w:val="4BACC6" w:themeColor="accent5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A2750">
        <w:rPr>
          <w:b/>
          <w:outline/>
          <w:color w:val="4BACC6" w:themeColor="accent5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Tower Hamlets Residents</w:t>
      </w:r>
    </w:p>
    <w:p w:rsidR="002B27BB" w:rsidRDefault="002B27BB" w:rsidP="002B27BB">
      <w:pPr>
        <w:spacing w:line="700" w:lineRule="exact"/>
        <w:ind w:left="567"/>
        <w:rPr>
          <w:sz w:val="13"/>
          <w:szCs w:val="13"/>
        </w:rPr>
      </w:pPr>
    </w:p>
    <w:p w:rsidR="00DF4085" w:rsidRPr="00DF4085" w:rsidRDefault="00DF4085" w:rsidP="007A2750">
      <w:pPr>
        <w:pStyle w:val="NoSpacing"/>
        <w:rPr>
          <w:b/>
          <w:sz w:val="20"/>
          <w:szCs w:val="20"/>
          <w:u w:val="single"/>
          <w:lang w:val="en-US"/>
        </w:rPr>
      </w:pPr>
    </w:p>
    <w:p w:rsidR="0019428C" w:rsidRDefault="0019428C" w:rsidP="00DF408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A2750" w:rsidRPr="00DF4085" w:rsidRDefault="007A2750" w:rsidP="00DF408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F4085">
        <w:rPr>
          <w:rFonts w:ascii="Arial" w:hAnsi="Arial" w:cs="Arial"/>
          <w:b/>
          <w:sz w:val="24"/>
          <w:szCs w:val="24"/>
          <w:u w:val="single"/>
        </w:rPr>
        <w:t>Resident Support Outreach Sessions</w:t>
      </w:r>
    </w:p>
    <w:p w:rsidR="007A2750" w:rsidRPr="00DF4085" w:rsidRDefault="007A2750" w:rsidP="00DF4085">
      <w:pPr>
        <w:pStyle w:val="NoSpacing"/>
        <w:rPr>
          <w:rFonts w:ascii="Arial" w:hAnsi="Arial" w:cs="Arial"/>
          <w:bCs/>
          <w:sz w:val="24"/>
          <w:szCs w:val="24"/>
          <w:lang w:eastAsia="en-GB"/>
        </w:rPr>
      </w:pPr>
      <w:r w:rsidRPr="00DF4085">
        <w:rPr>
          <w:rFonts w:ascii="Arial" w:hAnsi="Arial" w:cs="Arial"/>
          <w:sz w:val="24"/>
          <w:szCs w:val="24"/>
          <w:lang w:val="en"/>
        </w:rPr>
        <w:t xml:space="preserve">London Borough Tower Hamlets have an Outreach Team who help who </w:t>
      </w:r>
      <w:r w:rsidR="0019428C">
        <w:rPr>
          <w:rFonts w:ascii="Arial" w:hAnsi="Arial" w:cs="Arial"/>
          <w:sz w:val="24"/>
          <w:szCs w:val="24"/>
          <w:lang w:val="en"/>
        </w:rPr>
        <w:t>help residents with</w:t>
      </w:r>
      <w:r w:rsidRPr="00DF4085">
        <w:rPr>
          <w:rFonts w:ascii="Arial" w:hAnsi="Arial" w:cs="Arial"/>
          <w:sz w:val="24"/>
          <w:szCs w:val="24"/>
          <w:lang w:val="en"/>
        </w:rPr>
        <w:t xml:space="preserve"> mak</w:t>
      </w:r>
      <w:r w:rsidR="0019428C">
        <w:rPr>
          <w:rFonts w:ascii="Arial" w:hAnsi="Arial" w:cs="Arial"/>
          <w:sz w:val="24"/>
          <w:szCs w:val="24"/>
          <w:lang w:val="en"/>
        </w:rPr>
        <w:t>ing</w:t>
      </w:r>
      <w:r w:rsidRPr="00DF4085">
        <w:rPr>
          <w:rFonts w:ascii="Arial" w:hAnsi="Arial" w:cs="Arial"/>
          <w:sz w:val="24"/>
          <w:szCs w:val="24"/>
          <w:lang w:val="en"/>
        </w:rPr>
        <w:t xml:space="preserve"> new claim</w:t>
      </w:r>
      <w:r w:rsidR="0019428C">
        <w:rPr>
          <w:rFonts w:ascii="Arial" w:hAnsi="Arial" w:cs="Arial"/>
          <w:sz w:val="24"/>
          <w:szCs w:val="24"/>
          <w:lang w:val="en"/>
        </w:rPr>
        <w:t>s</w:t>
      </w:r>
      <w:r w:rsidRPr="00DF4085">
        <w:rPr>
          <w:rFonts w:ascii="Arial" w:hAnsi="Arial" w:cs="Arial"/>
          <w:sz w:val="24"/>
          <w:szCs w:val="24"/>
          <w:lang w:val="en"/>
        </w:rPr>
        <w:t xml:space="preserve"> for Universal Credit. </w:t>
      </w:r>
      <w:r w:rsidR="0019428C">
        <w:rPr>
          <w:rFonts w:ascii="Arial" w:hAnsi="Arial" w:cs="Arial"/>
          <w:sz w:val="24"/>
          <w:szCs w:val="24"/>
          <w:lang w:val="en"/>
        </w:rPr>
        <w:t>A</w:t>
      </w:r>
      <w:r w:rsidRPr="00DF4085">
        <w:rPr>
          <w:rFonts w:ascii="Arial" w:hAnsi="Arial" w:cs="Arial"/>
          <w:sz w:val="24"/>
          <w:szCs w:val="24"/>
          <w:lang w:val="en"/>
        </w:rPr>
        <w:t xml:space="preserve">ppointments </w:t>
      </w:r>
      <w:r w:rsidR="0019428C">
        <w:rPr>
          <w:rFonts w:ascii="Arial" w:hAnsi="Arial" w:cs="Arial"/>
          <w:sz w:val="24"/>
          <w:szCs w:val="24"/>
          <w:lang w:val="en"/>
        </w:rPr>
        <w:t xml:space="preserve">are available </w:t>
      </w:r>
      <w:r w:rsidRPr="00DF4085">
        <w:rPr>
          <w:rFonts w:ascii="Arial" w:hAnsi="Arial" w:cs="Arial"/>
          <w:sz w:val="24"/>
          <w:szCs w:val="24"/>
          <w:lang w:val="en"/>
        </w:rPr>
        <w:t>in a range of places across the borough</w:t>
      </w:r>
      <w:r w:rsidR="0019428C">
        <w:rPr>
          <w:rFonts w:ascii="Arial" w:hAnsi="Arial" w:cs="Arial"/>
          <w:sz w:val="24"/>
          <w:szCs w:val="24"/>
          <w:lang w:val="en"/>
        </w:rPr>
        <w:t xml:space="preserve">, helping </w:t>
      </w:r>
      <w:r w:rsidRPr="00DF4085">
        <w:rPr>
          <w:rFonts w:ascii="Arial" w:hAnsi="Arial" w:cs="Arial"/>
          <w:sz w:val="24"/>
          <w:szCs w:val="24"/>
          <w:lang w:val="en"/>
        </w:rPr>
        <w:t>with making new claims and supporting claimants through the claims process. V</w:t>
      </w:r>
      <w:r w:rsidRPr="00DF4085">
        <w:rPr>
          <w:rFonts w:ascii="Arial" w:hAnsi="Arial" w:cs="Arial"/>
          <w:bCs/>
          <w:sz w:val="24"/>
          <w:szCs w:val="24"/>
        </w:rPr>
        <w:t>arious locations in the borough</w:t>
      </w:r>
      <w:r w:rsidR="0019428C">
        <w:rPr>
          <w:rFonts w:ascii="Arial" w:hAnsi="Arial" w:cs="Arial"/>
          <w:bCs/>
          <w:sz w:val="24"/>
          <w:szCs w:val="24"/>
        </w:rPr>
        <w:t xml:space="preserve">; </w:t>
      </w:r>
      <w:r w:rsidRPr="00DF4085">
        <w:rPr>
          <w:rFonts w:ascii="Arial" w:hAnsi="Arial" w:cs="Arial"/>
          <w:bCs/>
          <w:sz w:val="24"/>
          <w:szCs w:val="24"/>
        </w:rPr>
        <w:t>Job Centres</w:t>
      </w:r>
      <w:r w:rsidR="0019428C">
        <w:rPr>
          <w:rFonts w:ascii="Arial" w:hAnsi="Arial" w:cs="Arial"/>
          <w:bCs/>
          <w:sz w:val="24"/>
          <w:szCs w:val="24"/>
        </w:rPr>
        <w:t>/</w:t>
      </w:r>
      <w:r w:rsidRPr="00DF4085">
        <w:rPr>
          <w:rFonts w:ascii="Arial" w:hAnsi="Arial" w:cs="Arial"/>
          <w:bCs/>
          <w:sz w:val="24"/>
          <w:szCs w:val="24"/>
        </w:rPr>
        <w:t>Children’s</w:t>
      </w:r>
      <w:r w:rsidR="0019428C">
        <w:rPr>
          <w:rFonts w:ascii="Arial" w:hAnsi="Arial" w:cs="Arial"/>
          <w:bCs/>
          <w:sz w:val="24"/>
          <w:szCs w:val="24"/>
        </w:rPr>
        <w:t xml:space="preserve"> Centres/Ideas Stores/</w:t>
      </w:r>
      <w:r w:rsidR="000120F6">
        <w:rPr>
          <w:rFonts w:ascii="Arial" w:hAnsi="Arial" w:cs="Arial"/>
          <w:bCs/>
          <w:sz w:val="24"/>
          <w:szCs w:val="24"/>
        </w:rPr>
        <w:t>etc.</w:t>
      </w:r>
    </w:p>
    <w:p w:rsidR="0019428C" w:rsidRDefault="0019428C" w:rsidP="00DF4085">
      <w:pPr>
        <w:pStyle w:val="NoSpacing"/>
        <w:rPr>
          <w:rFonts w:ascii="Arial" w:hAnsi="Arial" w:cs="Arial"/>
          <w:sz w:val="24"/>
          <w:szCs w:val="24"/>
        </w:rPr>
      </w:pPr>
    </w:p>
    <w:p w:rsidR="007A2750" w:rsidRPr="00DF4085" w:rsidRDefault="007A2750" w:rsidP="00DF4085">
      <w:pPr>
        <w:pStyle w:val="NoSpacing"/>
        <w:rPr>
          <w:rFonts w:ascii="Arial" w:hAnsi="Arial" w:cs="Arial"/>
          <w:sz w:val="24"/>
          <w:szCs w:val="24"/>
        </w:rPr>
      </w:pPr>
      <w:r w:rsidRPr="00DF4085">
        <w:rPr>
          <w:rFonts w:ascii="Arial" w:hAnsi="Arial" w:cs="Arial"/>
          <w:sz w:val="24"/>
          <w:szCs w:val="24"/>
        </w:rPr>
        <w:t>Refer by email;</w:t>
      </w:r>
      <w:r w:rsidR="0019428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F4085">
          <w:rPr>
            <w:rStyle w:val="Hyperlink"/>
            <w:rFonts w:ascii="Arial" w:hAnsi="Arial" w:cs="Arial"/>
            <w:color w:val="auto"/>
            <w:sz w:val="24"/>
            <w:szCs w:val="24"/>
          </w:rPr>
          <w:t>lbthresidentsupport@towerhamlets.gov.uk</w:t>
        </w:r>
      </w:hyperlink>
    </w:p>
    <w:p w:rsidR="007A2750" w:rsidRPr="00DF4085" w:rsidRDefault="007A2750" w:rsidP="00DF4085">
      <w:pPr>
        <w:pStyle w:val="NoSpacing"/>
        <w:rPr>
          <w:rFonts w:ascii="Arial" w:hAnsi="Arial" w:cs="Arial"/>
          <w:bCs/>
          <w:sz w:val="24"/>
          <w:szCs w:val="24"/>
          <w:lang w:eastAsia="en-GB"/>
        </w:rPr>
      </w:pPr>
    </w:p>
    <w:p w:rsidR="007A2750" w:rsidRPr="00DF4085" w:rsidRDefault="007A2750" w:rsidP="00DF4085">
      <w:pPr>
        <w:pStyle w:val="NoSpacing"/>
        <w:rPr>
          <w:rFonts w:ascii="Arial" w:hAnsi="Arial" w:cs="Arial"/>
          <w:bCs/>
          <w:sz w:val="24"/>
          <w:szCs w:val="24"/>
          <w:lang w:eastAsia="en-GB"/>
        </w:rPr>
      </w:pPr>
      <w:r w:rsidRPr="00DF4085">
        <w:rPr>
          <w:rFonts w:ascii="Arial" w:hAnsi="Arial" w:cs="Arial"/>
          <w:bCs/>
          <w:sz w:val="24"/>
          <w:szCs w:val="24"/>
          <w:lang w:eastAsia="en-GB"/>
        </w:rPr>
        <w:t xml:space="preserve">Or click </w:t>
      </w:r>
      <w:hyperlink r:id="rId9" w:history="1">
        <w:r w:rsidRPr="00DF4085">
          <w:rPr>
            <w:rStyle w:val="Hyperlink"/>
            <w:rFonts w:ascii="Arial" w:hAnsi="Arial" w:cs="Arial"/>
            <w:color w:val="auto"/>
            <w:sz w:val="24"/>
            <w:szCs w:val="24"/>
            <w:lang w:eastAsia="en-GB"/>
          </w:rPr>
          <w:t>here</w:t>
        </w:r>
      </w:hyperlink>
      <w:r w:rsidRPr="00DF4085">
        <w:rPr>
          <w:rFonts w:ascii="Arial" w:hAnsi="Arial" w:cs="Arial"/>
          <w:bCs/>
          <w:sz w:val="24"/>
          <w:szCs w:val="24"/>
          <w:lang w:eastAsia="en-GB"/>
        </w:rPr>
        <w:t xml:space="preserve"> and complete a referral form for the Resident Support Outreach Team</w:t>
      </w:r>
    </w:p>
    <w:p w:rsidR="007A2750" w:rsidRPr="00DF4085" w:rsidRDefault="007A2750" w:rsidP="00DF4085">
      <w:pPr>
        <w:pStyle w:val="NoSpacing"/>
        <w:rPr>
          <w:rFonts w:ascii="Arial" w:hAnsi="Arial" w:cs="Arial"/>
          <w:bCs/>
          <w:sz w:val="24"/>
          <w:szCs w:val="24"/>
          <w:lang w:eastAsia="en-GB"/>
        </w:rPr>
      </w:pPr>
    </w:p>
    <w:p w:rsidR="007A2750" w:rsidRPr="00DF4085" w:rsidRDefault="007A2750" w:rsidP="00DF4085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DF4085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Citizens Advice Universal Credit Support Service (pilot)</w:t>
      </w:r>
    </w:p>
    <w:p w:rsidR="007A2750" w:rsidRPr="00DF4085" w:rsidRDefault="007A2750" w:rsidP="00DF4085">
      <w:pPr>
        <w:pStyle w:val="NoSpacing"/>
        <w:rPr>
          <w:rFonts w:ascii="Arial" w:hAnsi="Arial" w:cs="Arial"/>
          <w:bCs/>
          <w:sz w:val="24"/>
          <w:szCs w:val="24"/>
        </w:rPr>
      </w:pPr>
      <w:r w:rsidRPr="00DF4085">
        <w:rPr>
          <w:rFonts w:ascii="Arial" w:hAnsi="Arial" w:cs="Arial"/>
          <w:sz w:val="24"/>
          <w:szCs w:val="24"/>
        </w:rPr>
        <w:t>Tower Hamlets</w:t>
      </w:r>
      <w:r w:rsidR="00DF4085" w:rsidRPr="00DF4085">
        <w:rPr>
          <w:rFonts w:ascii="Arial" w:hAnsi="Arial" w:cs="Arial"/>
          <w:sz w:val="24"/>
          <w:szCs w:val="24"/>
        </w:rPr>
        <w:t xml:space="preserve"> claimants</w:t>
      </w:r>
      <w:r w:rsidRPr="00DF4085">
        <w:rPr>
          <w:rFonts w:ascii="Arial" w:hAnsi="Arial" w:cs="Arial"/>
          <w:sz w:val="24"/>
          <w:szCs w:val="24"/>
        </w:rPr>
        <w:t xml:space="preserve"> can be referred through the Helpline 0800 144 8 444 or directed to local Job centres for support. </w:t>
      </w:r>
      <w:r w:rsidRPr="00DF4085">
        <w:rPr>
          <w:rFonts w:ascii="Arial" w:hAnsi="Arial" w:cs="Arial"/>
          <w:bCs/>
          <w:sz w:val="24"/>
          <w:szCs w:val="24"/>
        </w:rPr>
        <w:t xml:space="preserve">PLEASE NOTE –subject to change   </w:t>
      </w:r>
    </w:p>
    <w:p w:rsidR="007A2750" w:rsidRPr="00DF4085" w:rsidRDefault="007A2750" w:rsidP="00DF4085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W w:w="9792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578"/>
        <w:gridCol w:w="2241"/>
        <w:gridCol w:w="56"/>
        <w:gridCol w:w="2111"/>
      </w:tblGrid>
      <w:tr w:rsidR="00DF4085" w:rsidRPr="00DF4085" w:rsidTr="00DF4085">
        <w:trPr>
          <w:trHeight w:val="266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Job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Start Time</w:t>
            </w: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End Time</w:t>
            </w:r>
          </w:p>
        </w:tc>
      </w:tr>
      <w:tr w:rsidR="00DF4085" w:rsidRPr="00DF4085" w:rsidTr="00DF4085">
        <w:trPr>
          <w:trHeight w:val="266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085" w:rsidRPr="00DF4085" w:rsidTr="00DF4085">
        <w:trPr>
          <w:trHeight w:val="266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Mondays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Hoxton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9.30am</w:t>
            </w: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5.00pm</w:t>
            </w:r>
          </w:p>
        </w:tc>
      </w:tr>
      <w:tr w:rsidR="00DF4085" w:rsidRPr="00DF4085" w:rsidTr="00DF4085">
        <w:trPr>
          <w:trHeight w:val="39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085" w:rsidRPr="00DF4085" w:rsidTr="00DF4085">
        <w:trPr>
          <w:trHeight w:val="266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Tuesdays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Poplar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9.30am</w:t>
            </w: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5.00pm</w:t>
            </w:r>
          </w:p>
        </w:tc>
      </w:tr>
      <w:tr w:rsidR="00DF4085" w:rsidRPr="00DF4085" w:rsidTr="00DF4085">
        <w:trPr>
          <w:trHeight w:val="266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085" w:rsidRPr="00DF4085" w:rsidTr="00DF4085">
        <w:trPr>
          <w:trHeight w:val="280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Wednesdays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Hoxton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9.30am</w:t>
            </w: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5.00pm</w:t>
            </w:r>
          </w:p>
        </w:tc>
      </w:tr>
      <w:tr w:rsidR="00DF4085" w:rsidRPr="00DF4085" w:rsidTr="00DF4085">
        <w:trPr>
          <w:trHeight w:val="266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085" w:rsidRPr="00DF4085" w:rsidTr="00DF4085">
        <w:trPr>
          <w:trHeight w:val="266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Thursdays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Hoxton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9.30am</w:t>
            </w: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5.00pm</w:t>
            </w:r>
          </w:p>
        </w:tc>
      </w:tr>
      <w:tr w:rsidR="00DF4085" w:rsidRPr="00DF4085" w:rsidTr="00DF4085">
        <w:trPr>
          <w:trHeight w:val="280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Poplar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9.30am</w:t>
            </w: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5.00pm</w:t>
            </w:r>
          </w:p>
        </w:tc>
      </w:tr>
      <w:tr w:rsidR="00DF4085" w:rsidRPr="00DF4085" w:rsidTr="00DF4085">
        <w:trPr>
          <w:trHeight w:val="280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085" w:rsidRPr="00DF4085" w:rsidTr="00DF4085">
        <w:trPr>
          <w:trHeight w:val="266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Fridays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Poplar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9.30am</w:t>
            </w:r>
          </w:p>
        </w:tc>
        <w:tc>
          <w:tcPr>
            <w:tcW w:w="0" w:type="auto"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750" w:rsidRPr="00DF4085" w:rsidRDefault="007A2750" w:rsidP="00DF4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F4085">
              <w:rPr>
                <w:rFonts w:ascii="Arial" w:hAnsi="Arial" w:cs="Arial"/>
                <w:sz w:val="24"/>
                <w:szCs w:val="24"/>
              </w:rPr>
              <w:t>5.00pm</w:t>
            </w:r>
          </w:p>
        </w:tc>
      </w:tr>
    </w:tbl>
    <w:p w:rsidR="007A2750" w:rsidRPr="00DF4085" w:rsidRDefault="007A2750" w:rsidP="00DF4085">
      <w:pPr>
        <w:pStyle w:val="NoSpacing"/>
        <w:rPr>
          <w:rStyle w:val="w8qarf"/>
          <w:rFonts w:ascii="Arial" w:hAnsi="Arial" w:cs="Arial"/>
          <w:sz w:val="24"/>
          <w:szCs w:val="24"/>
        </w:rPr>
      </w:pPr>
    </w:p>
    <w:p w:rsidR="00DF4085" w:rsidRPr="00DF4085" w:rsidRDefault="00DF4085" w:rsidP="00DF4085">
      <w:pPr>
        <w:pStyle w:val="NoSpacing"/>
        <w:rPr>
          <w:rStyle w:val="w8qarf"/>
          <w:rFonts w:ascii="Arial" w:hAnsi="Arial" w:cs="Arial"/>
          <w:sz w:val="24"/>
          <w:szCs w:val="24"/>
        </w:rPr>
      </w:pPr>
    </w:p>
    <w:p w:rsidR="007A2750" w:rsidRPr="00DF4085" w:rsidRDefault="007A2750" w:rsidP="00DF4085">
      <w:pPr>
        <w:pStyle w:val="NoSpacing"/>
      </w:pPr>
      <w:r w:rsidRPr="00DF4085">
        <w:rPr>
          <w:rStyle w:val="w8qarf"/>
          <w:rFonts w:ascii="Arial" w:hAnsi="Arial" w:cs="Arial"/>
          <w:sz w:val="24"/>
          <w:szCs w:val="24"/>
        </w:rPr>
        <w:t>Poplar Jobcentre Plus</w:t>
      </w:r>
      <w:r w:rsidRPr="00DF4085">
        <w:rPr>
          <w:rStyle w:val="w8qarf"/>
          <w:rFonts w:ascii="Arial" w:hAnsi="Arial" w:cs="Arial"/>
          <w:sz w:val="24"/>
          <w:szCs w:val="24"/>
        </w:rPr>
        <w:tab/>
        <w:t xml:space="preserve">      </w:t>
      </w:r>
      <w:r w:rsidRPr="00DF4085">
        <w:rPr>
          <w:rStyle w:val="w8qarf"/>
          <w:rFonts w:ascii="Arial" w:hAnsi="Arial" w:cs="Arial"/>
          <w:sz w:val="24"/>
          <w:szCs w:val="24"/>
        </w:rPr>
        <w:tab/>
      </w:r>
      <w:hyperlink r:id="rId10" w:history="1">
        <w:r w:rsidRPr="00DF4085">
          <w:rPr>
            <w:rStyle w:val="w8qarf"/>
            <w:rFonts w:ascii="Arial" w:hAnsi="Arial" w:cs="Arial"/>
            <w:sz w:val="24"/>
            <w:szCs w:val="24"/>
          </w:rPr>
          <w:t>Address</w:t>
        </w:r>
      </w:hyperlink>
      <w:r w:rsidRPr="00DF4085">
        <w:rPr>
          <w:rStyle w:val="w8qarf"/>
          <w:rFonts w:ascii="Arial" w:hAnsi="Arial" w:cs="Arial"/>
          <w:sz w:val="24"/>
          <w:szCs w:val="24"/>
        </w:rPr>
        <w:t xml:space="preserve">: </w:t>
      </w:r>
      <w:r w:rsidRPr="00DF4085">
        <w:rPr>
          <w:rStyle w:val="lrzxr"/>
          <w:rFonts w:ascii="Arial" w:hAnsi="Arial" w:cs="Arial"/>
          <w:sz w:val="24"/>
          <w:szCs w:val="24"/>
        </w:rPr>
        <w:t xml:space="preserve">13 </w:t>
      </w:r>
      <w:r w:rsidR="000120F6" w:rsidRPr="00DF4085">
        <w:rPr>
          <w:rStyle w:val="lrzxr"/>
          <w:rFonts w:ascii="Arial" w:hAnsi="Arial" w:cs="Arial"/>
          <w:sz w:val="24"/>
          <w:szCs w:val="24"/>
        </w:rPr>
        <w:t>Dodd</w:t>
      </w:r>
      <w:r w:rsidRPr="00DF4085">
        <w:rPr>
          <w:rStyle w:val="lrzxr"/>
          <w:rFonts w:ascii="Arial" w:hAnsi="Arial" w:cs="Arial"/>
          <w:sz w:val="24"/>
          <w:szCs w:val="24"/>
        </w:rPr>
        <w:t xml:space="preserve"> St, Poplar, London E14 7EP</w:t>
      </w:r>
    </w:p>
    <w:p w:rsidR="007A2750" w:rsidRPr="00DF4085" w:rsidRDefault="007A2750" w:rsidP="00DF4085">
      <w:pPr>
        <w:pStyle w:val="NoSpacing"/>
      </w:pPr>
      <w:r w:rsidRPr="00DF4085">
        <w:rPr>
          <w:rStyle w:val="w8qarf"/>
          <w:rFonts w:ascii="Arial" w:hAnsi="Arial" w:cs="Arial"/>
          <w:sz w:val="24"/>
          <w:szCs w:val="24"/>
        </w:rPr>
        <w:t>Hoxton Jobcentre P</w:t>
      </w:r>
      <w:bookmarkStart w:id="0" w:name="_GoBack"/>
      <w:bookmarkEnd w:id="0"/>
      <w:r w:rsidRPr="00DF4085">
        <w:rPr>
          <w:rStyle w:val="w8qarf"/>
          <w:rFonts w:ascii="Arial" w:hAnsi="Arial" w:cs="Arial"/>
          <w:sz w:val="24"/>
          <w:szCs w:val="24"/>
        </w:rPr>
        <w:t>lus</w:t>
      </w:r>
      <w:r w:rsidRPr="00DF4085">
        <w:rPr>
          <w:rStyle w:val="w8qarf"/>
          <w:rFonts w:ascii="Arial" w:hAnsi="Arial" w:cs="Arial"/>
          <w:sz w:val="24"/>
          <w:szCs w:val="24"/>
        </w:rPr>
        <w:tab/>
      </w:r>
      <w:r w:rsidR="00DF4085">
        <w:rPr>
          <w:rStyle w:val="w8qarf"/>
          <w:rFonts w:ascii="Arial" w:hAnsi="Arial" w:cs="Arial"/>
          <w:sz w:val="24"/>
          <w:szCs w:val="24"/>
        </w:rPr>
        <w:tab/>
      </w:r>
      <w:hyperlink r:id="rId11" w:history="1">
        <w:r w:rsidRPr="00DF4085">
          <w:rPr>
            <w:rStyle w:val="w8qarf"/>
            <w:rFonts w:ascii="Arial" w:hAnsi="Arial" w:cs="Arial"/>
            <w:sz w:val="24"/>
            <w:szCs w:val="24"/>
          </w:rPr>
          <w:t>Address</w:t>
        </w:r>
      </w:hyperlink>
      <w:r w:rsidRPr="00DF4085">
        <w:rPr>
          <w:rStyle w:val="w8qarf"/>
          <w:rFonts w:ascii="Arial" w:hAnsi="Arial" w:cs="Arial"/>
          <w:sz w:val="24"/>
          <w:szCs w:val="24"/>
        </w:rPr>
        <w:t xml:space="preserve">: </w:t>
      </w:r>
      <w:r w:rsidRPr="00DF4085">
        <w:rPr>
          <w:rStyle w:val="lrzxr"/>
          <w:rFonts w:ascii="Arial" w:hAnsi="Arial" w:cs="Arial"/>
          <w:sz w:val="24"/>
          <w:szCs w:val="24"/>
        </w:rPr>
        <w:t xml:space="preserve">30 Drysdale St, London N1 </w:t>
      </w:r>
      <w:r w:rsidRPr="00DF4085">
        <w:rPr>
          <w:rStyle w:val="lrzxr"/>
          <w:rFonts w:ascii="Arial" w:hAnsi="Arial" w:cs="Arial"/>
          <w:color w:val="222222"/>
          <w:sz w:val="24"/>
          <w:szCs w:val="24"/>
        </w:rPr>
        <w:t>6LT</w:t>
      </w:r>
    </w:p>
    <w:sectPr w:rsidR="007A2750" w:rsidRPr="00DF4085" w:rsidSect="0013651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40"/>
      <w:pgMar w:top="1440" w:right="1080" w:bottom="1440" w:left="1080" w:header="720" w:footer="720" w:gutter="0"/>
      <w:pgBorders w:offsetFrom="page">
        <w:top w:val="single" w:sz="8" w:space="28" w:color="17365D" w:themeColor="text2" w:themeShade="BF"/>
        <w:left w:val="single" w:sz="8" w:space="28" w:color="17365D" w:themeColor="text2" w:themeShade="BF"/>
        <w:bottom w:val="single" w:sz="8" w:space="28" w:color="17365D" w:themeColor="text2" w:themeShade="BF"/>
        <w:right w:val="single" w:sz="8" w:space="28" w:color="17365D" w:themeColor="text2" w:themeShade="BF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0C" w:rsidRDefault="007C1E0C" w:rsidP="00587EDC">
      <w:r>
        <w:separator/>
      </w:r>
    </w:p>
  </w:endnote>
  <w:endnote w:type="continuationSeparator" w:id="0">
    <w:p w:rsidR="007C1E0C" w:rsidRDefault="007C1E0C" w:rsidP="005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10" w:rsidRDefault="00E16A10" w:rsidP="00D91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6A10" w:rsidRDefault="00E16A10" w:rsidP="004C3C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10" w:rsidRDefault="00E16A10" w:rsidP="004C3CA2">
    <w:pPr>
      <w:spacing w:line="14" w:lineRule="auto"/>
      <w:ind w:right="360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10086975</wp:posOffset>
              </wp:positionV>
              <wp:extent cx="6134100" cy="247650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10" w:rsidRDefault="00E16A10" w:rsidP="00AD7E46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58595B"/>
                            </w:rPr>
                            <w:t>Factsheet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name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Tower Hamlets Community Advice Network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|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 xml:space="preserve">February 2019 / Income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58595B"/>
                            </w:rPr>
                            <w:t>Maximisation</w:t>
                          </w:r>
                          <w:proofErr w:type="spellEnd"/>
                        </w:p>
                        <w:p w:rsidR="00E16A10" w:rsidRDefault="00E16A10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pt;margin-top:794.25pt;width:483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yqPgIAADYEAAAOAAAAZHJzL2Uyb0RvYy54bWysU9tu2zAMfR+wfxD07vhS14mNOkWbNMOA&#10;7gK0+wBFlmNjtqhJSuyu2L+PkpMs296GvQgUKR6S51A3t2PfkYPQpgVZ0ngWUSIkh6qVu5J+ed4E&#10;C0qMZbJiHUhR0hdh6O3y7ZubQRUigQa6SmiCINIUgyppY60qwtDwRvTMzEAJicEadM8sXvUurDQb&#10;EL3vwiSKsnAAXSkNXBiD3vUUpEuPX9eC2091bYQlXUmxN+tP7c+tO8PlDSt2mqmm5cc22D900bNW&#10;YtEz1JpZRva6/Quqb7kGA7WdcehDqOuWCz8DThNHf0zz1DAl/CxIjlFnmsz/g+UfD581aauSJleU&#10;SNajRs9itOQeRpI6egZlCnz1pPCdHdGNMvtRjXoE/tUQCauGyZ240xqGRrAK24tdZniROuEYB7Id&#10;PkCFZdjeggcaa9077pANgugo08tZGtcKR2cWX6VxhCGOsSSdZ9deu5AVp2yljX0noCfOKKlG6T06&#10;Ozwa67phxemJKyZh03adl7+Tvznw4eTB2pjqYq4Lr+ZrHuUPi4dFGqRJ9hCkUVUFd5tVGmSbeH69&#10;vlqvVuv4x7RVF0lxkkb3SR5sssU8SOv0Osjn0SKI4vw+z6I0T9cbn4SlT0U9eY6viTk7bsejGFuo&#10;XpBGDdMy4+dDowH9nZIBF7mk5tueaUFJ916iFG7rT4Y+GduTwSTH1JJaSiZzZaffsVe63TWIPIkt&#10;4Q7lqlvPpNN16uIoMi6nJ/j4kdz2X979q1/fffkTAAD//wMAUEsDBBQABgAIAAAAIQA13f/q4QAA&#10;AA0BAAAPAAAAZHJzL2Rvd25yZXYueG1sTI/BTsMwEETvSPyDtUjcqE1Q0hDiVBWCExIiDQeOTuwm&#10;VuN1iN02/D3bE9x2Z0ezb8rN4kZ2MnOwHiXcrwQwg53XFnsJn83rXQ4sRIVajR6NhB8TYFNdX5Wq&#10;0P6MtTntYs8oBEOhJAwxTgXnoRuMU2HlJ4N02/vZqUjr3HM9qzOFu5EnQmTcKYv0YVCTeR5Md9gd&#10;nYTtF9Yv9vu9/aj3tW2aR4Fv2UHK25tl+wQsmiX+meGCT+hQEVPrj6gDGyWsE6oSSU/zPAV2cYiH&#10;nLSWpixZp8Crkv9vUf0CAAD//wMAUEsBAi0AFAAGAAgAAAAhALaDOJL+AAAA4QEAABMAAAAAAAAA&#10;AAAAAAAAAAAAAFtDb250ZW50X1R5cGVzXS54bWxQSwECLQAUAAYACAAAACEAOP0h/9YAAACUAQAA&#10;CwAAAAAAAAAAAAAAAAAvAQAAX3JlbHMvLnJlbHNQSwECLQAUAAYACAAAACEAF5tMqj4CAAA2BAAA&#10;DgAAAAAAAAAAAAAAAAAuAgAAZHJzL2Uyb0RvYy54bWxQSwECLQAUAAYACAAAACEANd3/6uEAAAAN&#10;AQAADwAAAAAAAAAAAAAAAACYBAAAZHJzL2Rvd25yZXYueG1sUEsFBgAAAAAEAAQA8wAAAKYFAAAA&#10;AA==&#10;" filled="f" stroked="f">
              <v:textbox inset="0,0,0,0">
                <w:txbxContent>
                  <w:p w:rsidR="00E16A10" w:rsidRDefault="00E16A10" w:rsidP="00AD7E46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 w:hAnsi="Calibri"/>
                        <w:color w:val="58595B"/>
                      </w:rPr>
                      <w:t>Factsheet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name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|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©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Tower Hamlets Community Advice Network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| </w:t>
                    </w:r>
                    <w:r>
                      <w:rPr>
                        <w:rFonts w:ascii="Calibri" w:hAnsi="Calibri"/>
                        <w:color w:val="58595B"/>
                      </w:rPr>
                      <w:t xml:space="preserve">February 2019 / Income </w:t>
                    </w:r>
                    <w:proofErr w:type="spellStart"/>
                    <w:r>
                      <w:rPr>
                        <w:rFonts w:ascii="Calibri" w:hAnsi="Calibri"/>
                        <w:color w:val="58595B"/>
                      </w:rPr>
                      <w:t>Maximisation</w:t>
                    </w:r>
                    <w:proofErr w:type="spellEnd"/>
                  </w:p>
                  <w:p w:rsidR="00E16A10" w:rsidRDefault="00E16A10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16A10" w:rsidRPr="004C3CA2" w:rsidRDefault="00E16A10" w:rsidP="004C3CA2">
    <w:pPr>
      <w:pStyle w:val="Footer"/>
      <w:framePr w:wrap="around" w:vAnchor="text" w:hAnchor="page" w:x="11151" w:y="70"/>
      <w:rPr>
        <w:rStyle w:val="PageNumber"/>
        <w:color w:val="262626" w:themeColor="text1" w:themeTint="D9"/>
      </w:rPr>
    </w:pPr>
    <w:r w:rsidRPr="004C3CA2">
      <w:rPr>
        <w:rStyle w:val="PageNumber"/>
        <w:color w:val="262626" w:themeColor="text1" w:themeTint="D9"/>
      </w:rPr>
      <w:fldChar w:fldCharType="begin"/>
    </w:r>
    <w:r w:rsidRPr="004C3CA2">
      <w:rPr>
        <w:rStyle w:val="PageNumber"/>
        <w:color w:val="262626" w:themeColor="text1" w:themeTint="D9"/>
      </w:rPr>
      <w:instrText xml:space="preserve">PAGE  </w:instrText>
    </w:r>
    <w:r w:rsidRPr="004C3CA2">
      <w:rPr>
        <w:rStyle w:val="PageNumber"/>
        <w:color w:val="262626" w:themeColor="text1" w:themeTint="D9"/>
      </w:rPr>
      <w:fldChar w:fldCharType="separate"/>
    </w:r>
    <w:r w:rsidR="00DF4085">
      <w:rPr>
        <w:rStyle w:val="PageNumber"/>
        <w:noProof/>
        <w:color w:val="262626" w:themeColor="text1" w:themeTint="D9"/>
      </w:rPr>
      <w:t>2</w:t>
    </w:r>
    <w:r w:rsidRPr="004C3CA2">
      <w:rPr>
        <w:rStyle w:val="PageNumber"/>
        <w:color w:val="262626" w:themeColor="text1" w:themeTint="D9"/>
      </w:rPr>
      <w:fldChar w:fldCharType="end"/>
    </w:r>
  </w:p>
  <w:p w:rsidR="00E16A10" w:rsidRDefault="00E16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10" w:rsidRDefault="00E16A10" w:rsidP="00A5213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10077451</wp:posOffset>
              </wp:positionV>
              <wp:extent cx="5286375" cy="175260"/>
              <wp:effectExtent l="0" t="0" r="9525" b="15240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10" w:rsidRDefault="00E16A10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58595B"/>
                            </w:rPr>
                            <w:t>Factsheet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name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Tower Hamlets Community Advice Network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|</w:t>
                          </w:r>
                          <w:r w:rsidR="007A2750"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Help with claiming UC 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</w:t>
                          </w:r>
                          <w:r w:rsidR="002C3A7B">
                            <w:rPr>
                              <w:rFonts w:ascii="Calibri" w:hAnsi="Calibri"/>
                              <w:color w:val="58595B"/>
                            </w:rPr>
                            <w:t>February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25pt;margin-top:793.5pt;width:416.25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kUQAIAAD0EAAAOAAAAZHJzL2Uyb0RvYy54bWysU9tu2zAMfR+wfxD07vhSx4mNOkWbyzCg&#10;uwDtPkCR5diYLWqSEjsb9u+j5KbttrdhLwJFkYfkOdT1zdh35CS0aUGWNJ5FlAjJoWrloaRfHnfB&#10;khJjmaxYB1KU9CwMvVm9fXM9qEIk0EBXCU0QRJpiUCVtrFVFGBreiJ6ZGSgh8bEG3TOLV30IK80G&#10;RO+7MImiLBxAV0oDF8agdzM90pXHr2vB7ae6NsKSrqTYm/Wn9ufeneHqmhUHzVTT8qc22D900bNW&#10;YtFnqA2zjBx1+xdU33INBmo749CHUNctF34GnCaO/pjmoWFK+FmQHKOeaTL/D5Z/PH3WpK1KmqSU&#10;SNajRo9itOQORpI6egZlCox6UBhnR3SjzH5Uo+6BfzVEwrph8iButYahEazC9mKXGb5KnXCMA9kP&#10;H6DCMuxowQONte4dd8gGQXSU6fwsjWuFo3OeLLOrxZwSjm/xYp5kXruQFZdspY19J6AnziipRuk9&#10;OjvdG+u6YcUlxBWTsGu7zsvfyd8cGDh5sDamujfXhVfzRx7l2+V2mQZpkm2DNKqq4Ha3ToNsh01t&#10;rjbr9Sb+OW3Vq6Q4SaO7JA922XIRpHU6D/JFtAyiOL/LsyjN083OJ2HpS1FPnuNrYs6O+9HL5Jl1&#10;xO6hOiObGqadxj+IRgP6OyUD7nNJzbcj04KS7r1ERdzyXwx9MfYXg0mOqSW1lEzm2k6f5Kh0e2gQ&#10;edJcwi2qVree0JcunrTGHfU8P/0n9wle333Uy69f/QIAAP//AwBQSwMEFAAGAAgAAAAhAAmBTDnh&#10;AAAADAEAAA8AAABkcnMvZG93bnJldi54bWxMj0FPwzAMhe9I/IfISNxYMmDdVppOE4ITEqIrB45p&#10;47XVGqc02Vb+PeY0bvbz0/P3ss3kenHCMXSeNMxnCgRS7W1HjYbP8vVuBSJEQ9b0nlDDDwbY5NdX&#10;mUmtP1OBp11sBIdQSI2GNsYhlTLULToTZn5A4tvej85EXsdG2tGcOdz18l6pRDrTEX9ozYDPLdaH&#10;3dFp2H5R8dJ9v1cfxb7oynKt6C05aH17M22fQESc4sUMf/iMDjkzVf5INohew1It2Mn6YrXkUuxY&#10;qwceKpaS+WMCMs/k/xL5LwAAAP//AwBQSwECLQAUAAYACAAAACEAtoM4kv4AAADhAQAAEwAAAAAA&#10;AAAAAAAAAAAAAAAAW0NvbnRlbnRfVHlwZXNdLnhtbFBLAQItABQABgAIAAAAIQA4/SH/1gAAAJQB&#10;AAALAAAAAAAAAAAAAAAAAC8BAABfcmVscy8ucmVsc1BLAQItABQABgAIAAAAIQDifQkUQAIAAD0E&#10;AAAOAAAAAAAAAAAAAAAAAC4CAABkcnMvZTJvRG9jLnhtbFBLAQItABQABgAIAAAAIQAJgUw54QAA&#10;AAwBAAAPAAAAAAAAAAAAAAAAAJoEAABkcnMvZG93bnJldi54bWxQSwUGAAAAAAQABADzAAAAqAUA&#10;AAAA&#10;" filled="f" stroked="f">
              <v:textbox inset="0,0,0,0">
                <w:txbxContent>
                  <w:p w:rsidR="00E16A10" w:rsidRDefault="00E16A10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 w:hAnsi="Calibri"/>
                        <w:color w:val="58595B"/>
                      </w:rPr>
                      <w:t>Factsheet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name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|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©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Tower Hamlets Community Advice Network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|</w:t>
                    </w:r>
                    <w:r w:rsidR="007A2750"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Help with claiming UC 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</w:t>
                    </w:r>
                    <w:r w:rsidR="002C3A7B">
                      <w:rPr>
                        <w:rFonts w:ascii="Calibri" w:hAnsi="Calibri"/>
                        <w:color w:val="58595B"/>
                      </w:rPr>
                      <w:t>February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>In</w:t>
    </w:r>
  </w:p>
  <w:p w:rsidR="00E16A10" w:rsidRPr="00A52133" w:rsidRDefault="00E16A10" w:rsidP="00E16A10">
    <w:pPr>
      <w:pStyle w:val="Footer"/>
      <w:tabs>
        <w:tab w:val="clear" w:pos="4320"/>
        <w:tab w:val="clear" w:pos="8640"/>
        <w:tab w:val="left" w:pos="690"/>
        <w:tab w:val="left" w:pos="2385"/>
        <w:tab w:val="left" w:pos="2480"/>
        <w:tab w:val="left" w:pos="3265"/>
      </w:tabs>
      <w:ind w:left="28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6995160</wp:posOffset>
              </wp:positionH>
              <wp:positionV relativeFrom="page">
                <wp:posOffset>10109200</wp:posOffset>
              </wp:positionV>
              <wp:extent cx="96520" cy="165100"/>
              <wp:effectExtent l="0" t="0" r="17780" b="635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10" w:rsidRDefault="00E16A10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50.8pt;margin-top:796pt;width:7.6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iLPgIAADsEAAAOAAAAZHJzL2Uyb0RvYy54bWysU9tu1DAQfUfiHyy/Z3Mhm26iZqt2Lwip&#10;XKSWD/A6ziYi8Rjbu8mC+HfGTlMKvCFerPFczsycY1/fjH1HzkKbFmRJ40VEiZAcqlYeS/r5cR+s&#10;KDGWyYp1IEVJL8LQm/XrV9eDKkQCDXSV0ARBpCkGVdLGWlWEoeGN6JlZgBISgzXonlm86mNYaTYg&#10;et+FSRRl4QC6Uhq4MAa92ylI1x6/rgW3H+vaCEu6kuJs1p/anwd3hutrVhw1U03Ln8Zg/zBFz1qJ&#10;TZ+htswyctLtX1B9yzUYqO2CQx9CXbdc+B1wmzj6Y5uHhinhd0FyjHqmyfw/WP7h/EmTtippsqRE&#10;sh41ehSjJXcwkqWjZ1CmwKwHhXl2RDfK7Fc16h74F0MkbBomj+JWaxgawSocL3aV4YvSCcc4kMPw&#10;Hipsw04WPNBY695xh2wQREeZLs/SuFE4OvNsmWCAYyTOlnHklQtZMdcqbexbAT1xRkk1Cu+x2fne&#10;WDcLK+YU10rCvu06L34nf3Ng4uTBzljqYm4Gr+X3PMp3q90qDdIk2wVpVFXB7X6TBtk+vlpu32w3&#10;m238Y3pTL4riJI3ukjzYZ6urIK3TZZBfRasgivO7PIvSPN3ufRG2npt66hxbE292PIyTSLMiB6gu&#10;yKWG6UXjD0SjAf2NkgFfc0nN1xPTgpLunUQ93NOfDT0bh9lgkmNpSS0lk7mx0xc5Kd0eG0SeFJdw&#10;i5rVrSfUiTtN8aQ0vlDP89Nvcl/g5d1n/frz658AAAD//wMAUEsDBBQABgAIAAAAIQD+Ni5R4QAA&#10;AA8BAAAPAAAAZHJzL2Rvd25yZXYueG1sTI/BTsMwEETvSP0Ha5G4UduViNoQp6oqOCEh0nDg6MRu&#10;YjVeh9htw9+zPcFtRvs0O1NsZz+wi52iC6hALgUwi20wDjsFn/Xr4xpYTBqNHgJaBT82wrZc3BU6&#10;N+GKlb0cUscoBGOuFfQpjTnnse2t13EZRot0O4bJ60R26riZ9JXC/cBXQmTca4f0odej3fe2PR3O&#10;XsHuC6sX9/3efFTHytX1RuBbdlLq4X7ePQNLdk5/MNzqU3UoqVMTzmgiG8hLITNiST1tVjTrxkiZ&#10;0Z6GVCbXAnhZ8P87yl8AAAD//wMAUEsBAi0AFAAGAAgAAAAhALaDOJL+AAAA4QEAABMAAAAAAAAA&#10;AAAAAAAAAAAAAFtDb250ZW50X1R5cGVzXS54bWxQSwECLQAUAAYACAAAACEAOP0h/9YAAACUAQAA&#10;CwAAAAAAAAAAAAAAAAAvAQAAX3JlbHMvLnJlbHNQSwECLQAUAAYACAAAACEAcdpIiz4CAAA7BAAA&#10;DgAAAAAAAAAAAAAAAAAuAgAAZHJzL2Uyb0RvYy54bWxQSwECLQAUAAYACAAAACEA/jYuUeEAAAAP&#10;AQAADwAAAAAAAAAAAAAAAACYBAAAZHJzL2Rvd25yZXYueG1sUEsFBgAAAAAEAAQA8wAAAKYFAAAA&#10;AA==&#10;" filled="f" stroked="f">
              <v:textbox inset="0,0,0,0">
                <w:txbxContent>
                  <w:p w:rsidR="00E16A10" w:rsidRDefault="00E16A10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7127875</wp:posOffset>
              </wp:positionH>
              <wp:positionV relativeFrom="page">
                <wp:posOffset>10109200</wp:posOffset>
              </wp:positionV>
              <wp:extent cx="635" cy="165100"/>
              <wp:effectExtent l="0" t="0" r="18415" b="635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10" w:rsidRDefault="00E16A10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/>
                              <w:color w:val="58595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561.25pt;margin-top:796pt;width:.0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sNPgIAADkEAAAOAAAAZHJzL2Uyb0RvYy54bWysU9tu2zAMfR+wfxD07tpOHDc24hS5NMOA&#10;7gK0+wBFlmNjtqhJSu2u2L+PkpMs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BOk&#10;R7IONXoSgyVrGMjU0dMrk2PUo8I4O6AbZfajGvUA/KshEjY1kwex0hr6WrAS24tdZniVOuIYB7Lv&#10;P0CJZdjRggcaKt057pANgujYx8tFGtcKR2c6nVHC0R+nszjyuoUsP2cqbew7AR1xRkE1yu6R2fOD&#10;sa4Tlp9DXCEJu6ZtvfSt/M2BgaMH62Kqe3MdeCVfsyi7n9/PkyCZpPdBEpVlsNptkiDdxbez7XS7&#10;2WzjH+NGXSXFkyRaT7Jgl85vg6RKZkF2G82DKM7WWRolWbLd+SQsfS7qiXNcjazZYT94iS567KF8&#10;QSY1jPuM/w+NGvR3Snrc5YKab0emBSXte4lquMU/G/ps7M8GkxxTC2opGc2NHT/IUenmUCPyqLeE&#10;FSpWNZ5QJ+3YxUln3E/P8+kvuQ9wffdRv3788icAAAD//wMAUEsDBBQABgAIAAAAIQDXLI/e4AAA&#10;AA8BAAAPAAAAZHJzL2Rvd25yZXYueG1sTE9BasMwELwX+gexhd4ayYaYxLUcQmlPhVDHOfQoW4ot&#10;Yq1cS0mc33dzam8zO8PsTLGZ3cAuZgrWo4RkIYAZbL222Ek41B8vK2AhKtRq8Ggk3EyATfn4UKhc&#10;+ytW5rKPHaMQDLmS0Mc45pyHtjdOhYUfDZJ29JNTkejUcT2pK4W7gadCZNwpi/ShV6N560172p+d&#10;hO03Vu/2Z9d8VcfK1vVa4Gd2kvL5ad6+Aotmjn9muNen6lBSp8afUQc2EE/SdEleQst1SrPuHrpl&#10;wBpCWbISwMuC/99R/gIAAP//AwBQSwECLQAUAAYACAAAACEAtoM4kv4AAADhAQAAEwAAAAAAAAAA&#10;AAAAAAAAAAAAW0NvbnRlbnRfVHlwZXNdLnhtbFBLAQItABQABgAIAAAAIQA4/SH/1gAAAJQBAAAL&#10;AAAAAAAAAAAAAAAAAC8BAABfcmVscy8ucmVsc1BLAQItABQABgAIAAAAIQD6pnsNPgIAADkEAAAO&#10;AAAAAAAAAAAAAAAAAC4CAABkcnMvZTJvRG9jLnhtbFBLAQItABQABgAIAAAAIQDXLI/e4AAAAA8B&#10;AAAPAAAAAAAAAAAAAAAAAJgEAABkcnMvZG93bnJldi54bWxQSwUGAAAAAAQABADzAAAApQUAAAAA&#10;" filled="f" stroked="f">
              <v:textbox inset="0,0,0,0">
                <w:txbxContent>
                  <w:p w:rsidR="00E16A10" w:rsidRDefault="00E16A10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/>
                        <w:color w:val="58595B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0C" w:rsidRDefault="007C1E0C" w:rsidP="00587EDC">
      <w:r>
        <w:separator/>
      </w:r>
    </w:p>
  </w:footnote>
  <w:footnote w:type="continuationSeparator" w:id="0">
    <w:p w:rsidR="007C1E0C" w:rsidRDefault="007C1E0C" w:rsidP="0058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10" w:rsidRDefault="00E16A10" w:rsidP="00EF492A">
    <w:pPr>
      <w:pStyle w:val="Header"/>
      <w:ind w:left="426"/>
    </w:pPr>
  </w:p>
  <w:p w:rsidR="00E16A10" w:rsidRDefault="00E16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10" w:rsidRDefault="00E16A10" w:rsidP="004C3CA2">
    <w:pPr>
      <w:pStyle w:val="Header"/>
      <w:tabs>
        <w:tab w:val="clear" w:pos="8640"/>
        <w:tab w:val="right" w:pos="10632"/>
      </w:tabs>
      <w:ind w:left="426"/>
    </w:pPr>
    <w:r>
      <w:rPr>
        <w:noProof/>
        <w:lang w:val="en-GB" w:eastAsia="en-GB"/>
      </w:rPr>
      <w:drawing>
        <wp:inline distT="0" distB="0" distL="0" distR="0">
          <wp:extent cx="4916588" cy="7376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H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588" cy="73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A5213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E0D"/>
    <w:multiLevelType w:val="hybridMultilevel"/>
    <w:tmpl w:val="4B8C8A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221C9"/>
    <w:multiLevelType w:val="hybridMultilevel"/>
    <w:tmpl w:val="C084FF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720CA"/>
    <w:multiLevelType w:val="hybridMultilevel"/>
    <w:tmpl w:val="2DD4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46F0"/>
    <w:multiLevelType w:val="hybridMultilevel"/>
    <w:tmpl w:val="4A8E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0770"/>
    <w:multiLevelType w:val="hybridMultilevel"/>
    <w:tmpl w:val="701E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D7320"/>
    <w:multiLevelType w:val="hybridMultilevel"/>
    <w:tmpl w:val="BFBE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B7214"/>
    <w:multiLevelType w:val="hybridMultilevel"/>
    <w:tmpl w:val="54C47A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D9"/>
    <w:rsid w:val="00005E23"/>
    <w:rsid w:val="000120F6"/>
    <w:rsid w:val="00014903"/>
    <w:rsid w:val="00047D84"/>
    <w:rsid w:val="00055294"/>
    <w:rsid w:val="000B2E2C"/>
    <w:rsid w:val="00116CA5"/>
    <w:rsid w:val="00125558"/>
    <w:rsid w:val="00132E22"/>
    <w:rsid w:val="00136511"/>
    <w:rsid w:val="00147324"/>
    <w:rsid w:val="00184FE1"/>
    <w:rsid w:val="0019428C"/>
    <w:rsid w:val="001B7280"/>
    <w:rsid w:val="001D3F1D"/>
    <w:rsid w:val="00201137"/>
    <w:rsid w:val="002515FB"/>
    <w:rsid w:val="002B27BB"/>
    <w:rsid w:val="002C3A7B"/>
    <w:rsid w:val="002C49B1"/>
    <w:rsid w:val="00427459"/>
    <w:rsid w:val="004C3CA2"/>
    <w:rsid w:val="0055644D"/>
    <w:rsid w:val="0056462D"/>
    <w:rsid w:val="00587EDC"/>
    <w:rsid w:val="00595274"/>
    <w:rsid w:val="00597D54"/>
    <w:rsid w:val="00601699"/>
    <w:rsid w:val="00605447"/>
    <w:rsid w:val="0061695D"/>
    <w:rsid w:val="006C4705"/>
    <w:rsid w:val="00740BAB"/>
    <w:rsid w:val="00747E4E"/>
    <w:rsid w:val="0076468F"/>
    <w:rsid w:val="007A2750"/>
    <w:rsid w:val="007C1E0C"/>
    <w:rsid w:val="007D1641"/>
    <w:rsid w:val="00855742"/>
    <w:rsid w:val="0089728F"/>
    <w:rsid w:val="00A45716"/>
    <w:rsid w:val="00A52133"/>
    <w:rsid w:val="00A925D7"/>
    <w:rsid w:val="00AA7BFE"/>
    <w:rsid w:val="00AD7469"/>
    <w:rsid w:val="00AD7E46"/>
    <w:rsid w:val="00B2428A"/>
    <w:rsid w:val="00B60966"/>
    <w:rsid w:val="00C10954"/>
    <w:rsid w:val="00C46A4B"/>
    <w:rsid w:val="00C60428"/>
    <w:rsid w:val="00C60BEF"/>
    <w:rsid w:val="00C655B3"/>
    <w:rsid w:val="00D274A9"/>
    <w:rsid w:val="00D85AE1"/>
    <w:rsid w:val="00D9110E"/>
    <w:rsid w:val="00D94AD9"/>
    <w:rsid w:val="00DC0C38"/>
    <w:rsid w:val="00DF4085"/>
    <w:rsid w:val="00E16A10"/>
    <w:rsid w:val="00E36EC9"/>
    <w:rsid w:val="00E50C5B"/>
    <w:rsid w:val="00EA3B98"/>
    <w:rsid w:val="00EA6018"/>
    <w:rsid w:val="00EF492A"/>
    <w:rsid w:val="00FC555D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AEDC7C-2FF3-4EB3-9358-05B3A78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4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DC"/>
  </w:style>
  <w:style w:type="paragraph" w:styleId="Footer">
    <w:name w:val="footer"/>
    <w:basedOn w:val="Normal"/>
    <w:link w:val="Foot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DC"/>
  </w:style>
  <w:style w:type="paragraph" w:styleId="BalloonText">
    <w:name w:val="Balloon Text"/>
    <w:basedOn w:val="Normal"/>
    <w:link w:val="BalloonTextChar"/>
    <w:uiPriority w:val="99"/>
    <w:semiHidden/>
    <w:unhideWhenUsed/>
    <w:rsid w:val="00A52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3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2133"/>
    <w:rPr>
      <w:rFonts w:ascii="Arial" w:eastAsia="Arial" w:hAnsi="Arial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4C3CA2"/>
  </w:style>
  <w:style w:type="character" w:customStyle="1" w:styleId="tgc">
    <w:name w:val="_tgc"/>
    <w:basedOn w:val="DefaultParagraphFont"/>
    <w:rsid w:val="001B7280"/>
  </w:style>
  <w:style w:type="character" w:styleId="Hyperlink">
    <w:name w:val="Hyperlink"/>
    <w:basedOn w:val="DefaultParagraphFont"/>
    <w:uiPriority w:val="99"/>
    <w:unhideWhenUsed/>
    <w:rsid w:val="00740B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6A10"/>
    <w:pPr>
      <w:widowControl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A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A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274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2750"/>
    <w:pPr>
      <w:widowControl/>
      <w:spacing w:after="300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w8qarf">
    <w:name w:val="w8qarf"/>
    <w:basedOn w:val="DefaultParagraphFont"/>
    <w:rsid w:val="007A2750"/>
  </w:style>
  <w:style w:type="character" w:customStyle="1" w:styleId="lrzxr">
    <w:name w:val="lrzxr"/>
    <w:basedOn w:val="DefaultParagraphFont"/>
    <w:rsid w:val="007A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98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thresidentsupport@towerhamlets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search?q=jocentre+address&amp;stick=H4sIAAAAAAAAAOPgE-LVT9c3NExJqUwpsUgr1JLNTrbSz8lPTizJzM-DM6wSU1KKUouLF7EKZOUnp-aVFKUqQIUAWCnmYkMAAAA&amp;ludocid=13989366050301773406&amp;sa=X&amp;ved=2ahUKEwi3oIXNisjgAhUUTBUIHaSUCXgQ6BMwEXoECAwQL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co.uk/search?q=job+centrr+plus+address&amp;stick=H4sIAAAAAAAAAOPgE-LVT9c3NEw2qMgytChM0ZLNTrbSz8lPTizJzM-DM6wSU1KKUouLF7GKZ-UnKSSn5pUUFSkU5JQWK0BlALlF1BZKAAAA&amp;ludocid=3651795162393642338&amp;sa=X&amp;ved=2ahUKEwiWq7m0isjgAhXFuHEKHU3wCwcQ6BMwEXoECAwQ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towerhamlets.gov.uk/en/AchieveForms/?form_uri=sandbox-publish://AF-Process-7bb0ac56-3813-4f8f-ae78-f7ca07509dec/AF-Stage-888b7c43-eb68-4b2f-8b4d-11027d54f62b/definition.json&amp;redirectlink=%2Fen&amp;cancelRedirectLink=%2Fen&amp;consentMessage=y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47C14-9B96-4CE6-A84E-F4F1141C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Robertson Design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 Khanom</dc:creator>
  <cp:lastModifiedBy>Suna Mala</cp:lastModifiedBy>
  <cp:revision>2</cp:revision>
  <cp:lastPrinted>2019-02-19T15:21:00Z</cp:lastPrinted>
  <dcterms:created xsi:type="dcterms:W3CDTF">2019-04-03T09:51:00Z</dcterms:created>
  <dcterms:modified xsi:type="dcterms:W3CDTF">2019-04-03T09:51:00Z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2014-08-11T00:00:00Z</vt:filetime>
  </property>
</Properties>
</file>