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A40" w:rsidRPr="00B07EF0" w:rsidRDefault="00260A40" w:rsidP="00260A40">
      <w:pPr>
        <w:spacing w:after="0" w:line="276" w:lineRule="auto"/>
        <w:jc w:val="center"/>
        <w:rPr>
          <w:rFonts w:ascii="Arial" w:hAnsi="Arial"/>
          <w:b/>
          <w:sz w:val="40"/>
          <w:szCs w:val="72"/>
          <w:lang w:val="en-GB"/>
        </w:rPr>
      </w:pPr>
      <w:bookmarkStart w:id="0" w:name="_GoBack"/>
      <w:bookmarkEnd w:id="0"/>
      <w:r w:rsidRPr="00B07EF0">
        <w:rPr>
          <w:rFonts w:ascii="Arial" w:hAnsi="Arial"/>
          <w:b/>
          <w:sz w:val="40"/>
          <w:szCs w:val="72"/>
          <w:lang w:val="en-GB"/>
        </w:rPr>
        <w:t>Praxis Advice Services</w:t>
      </w:r>
    </w:p>
    <w:p w:rsidR="00260A40" w:rsidRPr="00B07EF0" w:rsidRDefault="00260A40" w:rsidP="00260A40">
      <w:pPr>
        <w:spacing w:after="0" w:line="276" w:lineRule="auto"/>
        <w:jc w:val="center"/>
        <w:rPr>
          <w:rFonts w:ascii="Arial" w:hAnsi="Arial"/>
          <w:b/>
          <w:sz w:val="16"/>
          <w:szCs w:val="28"/>
          <w:lang w:val="en-GB"/>
        </w:rPr>
      </w:pPr>
      <w:r>
        <w:rPr>
          <w:rFonts w:ascii="Arial" w:hAnsi="Arial"/>
          <w:b/>
          <w:sz w:val="16"/>
          <w:szCs w:val="28"/>
          <w:lang w:val="en-GB"/>
        </w:rPr>
        <w:t>Updated: October</w:t>
      </w:r>
      <w:r w:rsidRPr="00B07EF0">
        <w:rPr>
          <w:rFonts w:ascii="Arial" w:hAnsi="Arial"/>
          <w:b/>
          <w:sz w:val="16"/>
          <w:szCs w:val="28"/>
          <w:lang w:val="en-GB"/>
        </w:rPr>
        <w:t xml:space="preserve"> 2019</w:t>
      </w:r>
    </w:p>
    <w:p w:rsidR="00260A40" w:rsidRPr="00B07EF0" w:rsidRDefault="00260A40" w:rsidP="00260A40">
      <w:pPr>
        <w:spacing w:after="0" w:line="276" w:lineRule="auto"/>
        <w:rPr>
          <w:rFonts w:ascii="Arial" w:hAnsi="Arial"/>
          <w:b/>
          <w:sz w:val="18"/>
          <w:szCs w:val="32"/>
        </w:rPr>
      </w:pP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b/>
          <w:sz w:val="26"/>
          <w:szCs w:val="26"/>
          <w:u w:val="single"/>
        </w:rPr>
      </w:pPr>
      <w:r w:rsidRPr="00260A40">
        <w:rPr>
          <w:rFonts w:asciiTheme="majorHAnsi" w:hAnsiTheme="majorHAnsi"/>
          <w:b/>
          <w:sz w:val="26"/>
          <w:szCs w:val="26"/>
          <w:u w:val="single"/>
        </w:rPr>
        <w:t xml:space="preserve">Drop-in for Tower Hamlets residents </w:t>
      </w: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b/>
          <w:color w:val="7030A0"/>
          <w:sz w:val="26"/>
          <w:szCs w:val="26"/>
        </w:rPr>
      </w:pPr>
      <w:r w:rsidRPr="00260A40">
        <w:rPr>
          <w:rFonts w:asciiTheme="majorHAnsi" w:hAnsiTheme="majorHAnsi"/>
          <w:b/>
          <w:color w:val="7030A0"/>
          <w:sz w:val="26"/>
          <w:szCs w:val="26"/>
        </w:rPr>
        <w:t>EVERY THURSDAY (closed during August)</w:t>
      </w: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b/>
          <w:color w:val="FF0000"/>
          <w:sz w:val="26"/>
          <w:szCs w:val="26"/>
          <w:lang w:val="en-GB"/>
        </w:rPr>
      </w:pPr>
      <w:r w:rsidRPr="00260A40">
        <w:rPr>
          <w:rFonts w:asciiTheme="majorHAnsi" w:hAnsiTheme="majorHAnsi"/>
          <w:b/>
          <w:color w:val="FF0000"/>
          <w:sz w:val="26"/>
          <w:szCs w:val="26"/>
          <w:lang w:val="en-GB"/>
        </w:rPr>
        <w:t xml:space="preserve">Please note that this session is very busy and is first-come, first-served so you need to arrive </w:t>
      </w:r>
      <w:r w:rsidRPr="007A520D">
        <w:rPr>
          <w:rFonts w:asciiTheme="majorHAnsi" w:hAnsiTheme="majorHAnsi"/>
          <w:b/>
          <w:color w:val="FF0000"/>
          <w:sz w:val="26"/>
          <w:szCs w:val="26"/>
          <w:lang w:val="en-GB"/>
        </w:rPr>
        <w:t>early</w:t>
      </w:r>
      <w:r w:rsidRPr="00260A40">
        <w:rPr>
          <w:rFonts w:asciiTheme="majorHAnsi" w:hAnsiTheme="majorHAnsi"/>
          <w:b/>
          <w:color w:val="FF0000"/>
          <w:sz w:val="26"/>
          <w:szCs w:val="26"/>
          <w:lang w:val="en-GB"/>
        </w:rPr>
        <w:t xml:space="preserve"> to have a chance of seeing an adviser. We give out a limited number of tickets depending on how many advisers are on duty.  </w:t>
      </w: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sz w:val="26"/>
          <w:szCs w:val="26"/>
          <w:lang w:val="en-GB"/>
        </w:rPr>
      </w:pPr>
      <w:r w:rsidRPr="00260A40">
        <w:rPr>
          <w:rFonts w:asciiTheme="majorHAnsi" w:hAnsiTheme="majorHAnsi"/>
          <w:sz w:val="26"/>
          <w:szCs w:val="26"/>
          <w:lang w:val="en-GB"/>
        </w:rPr>
        <w:t xml:space="preserve">We provide initial advice on immigration (including the EU Settlement Scheme), asylum support, housing and benefits. We might be able to support with some form-filling. Those </w:t>
      </w:r>
      <w:r w:rsidRPr="007A520D">
        <w:rPr>
          <w:rFonts w:asciiTheme="majorHAnsi" w:hAnsiTheme="majorHAnsi"/>
          <w:sz w:val="26"/>
          <w:szCs w:val="26"/>
          <w:u w:val="single"/>
          <w:lang w:val="en-GB"/>
        </w:rPr>
        <w:t>who have tickets</w:t>
      </w:r>
      <w:r w:rsidRPr="00260A40">
        <w:rPr>
          <w:rFonts w:asciiTheme="majorHAnsi" w:hAnsiTheme="majorHAnsi"/>
          <w:sz w:val="26"/>
          <w:szCs w:val="26"/>
          <w:lang w:val="en-GB"/>
        </w:rPr>
        <w:t xml:space="preserve"> are seen between 10am-12.30</w:t>
      </w:r>
      <w:r>
        <w:rPr>
          <w:rFonts w:asciiTheme="majorHAnsi" w:hAnsiTheme="majorHAnsi"/>
          <w:sz w:val="26"/>
          <w:szCs w:val="26"/>
          <w:lang w:val="en-GB"/>
        </w:rPr>
        <w:t>pm</w:t>
      </w:r>
      <w:r w:rsidRPr="00260A40">
        <w:rPr>
          <w:rFonts w:asciiTheme="majorHAnsi" w:hAnsiTheme="majorHAnsi"/>
          <w:sz w:val="26"/>
          <w:szCs w:val="26"/>
          <w:lang w:val="en-GB"/>
        </w:rPr>
        <w:t xml:space="preserve">. </w:t>
      </w: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b/>
          <w:sz w:val="26"/>
          <w:szCs w:val="26"/>
          <w:lang w:val="en-GB"/>
        </w:rPr>
      </w:pP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b/>
          <w:sz w:val="26"/>
          <w:szCs w:val="26"/>
          <w:u w:val="single"/>
          <w:lang w:val="en-GB"/>
        </w:rPr>
      </w:pPr>
      <w:r w:rsidRPr="00260A40">
        <w:rPr>
          <w:rFonts w:asciiTheme="majorHAnsi" w:hAnsiTheme="majorHAnsi"/>
          <w:b/>
          <w:sz w:val="26"/>
          <w:szCs w:val="26"/>
          <w:u w:val="single"/>
          <w:lang w:val="en-GB"/>
        </w:rPr>
        <w:t xml:space="preserve">Online advice </w:t>
      </w: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sz w:val="26"/>
          <w:szCs w:val="26"/>
          <w:lang w:val="en-GB"/>
        </w:rPr>
      </w:pPr>
      <w:r w:rsidRPr="00260A40">
        <w:rPr>
          <w:rFonts w:asciiTheme="majorHAnsi" w:hAnsiTheme="majorHAnsi"/>
          <w:sz w:val="26"/>
          <w:szCs w:val="26"/>
          <w:lang w:val="en-GB"/>
        </w:rPr>
        <w:t xml:space="preserve">We provide email advice for Tower Hamlets residents and second-tier organisations. Please fill in and submit one of the online forms, found here: </w:t>
      </w:r>
      <w:r>
        <w:rPr>
          <w:rFonts w:asciiTheme="majorHAnsi" w:hAnsiTheme="majorHAnsi"/>
          <w:sz w:val="26"/>
          <w:szCs w:val="26"/>
          <w:lang w:val="en-GB"/>
        </w:rPr>
        <w:br/>
      </w:r>
      <w:hyperlink r:id="rId7" w:history="1">
        <w:r w:rsidRPr="00260A40">
          <w:rPr>
            <w:rFonts w:asciiTheme="majorHAnsi" w:hAnsiTheme="majorHAnsi"/>
            <w:sz w:val="26"/>
            <w:szCs w:val="26"/>
            <w:lang w:val="en-GB"/>
          </w:rPr>
          <w:t>http://www.praxis.org.uk/online-forms-and-advice-page-42.html</w:t>
        </w:r>
      </w:hyperlink>
      <w:r w:rsidRPr="00260A40">
        <w:rPr>
          <w:rFonts w:asciiTheme="majorHAnsi" w:hAnsiTheme="majorHAnsi"/>
          <w:sz w:val="26"/>
          <w:szCs w:val="26"/>
          <w:lang w:val="en-GB"/>
        </w:rPr>
        <w:t>.</w:t>
      </w: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sz w:val="26"/>
          <w:szCs w:val="26"/>
          <w:lang w:val="en-GB"/>
        </w:rPr>
      </w:pP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b/>
          <w:sz w:val="26"/>
          <w:szCs w:val="26"/>
          <w:u w:val="single"/>
          <w:lang w:val="en-GB"/>
        </w:rPr>
      </w:pPr>
      <w:r w:rsidRPr="00260A40">
        <w:rPr>
          <w:rFonts w:asciiTheme="majorHAnsi" w:hAnsiTheme="majorHAnsi"/>
          <w:b/>
          <w:sz w:val="26"/>
          <w:szCs w:val="26"/>
          <w:u w:val="single"/>
          <w:lang w:val="en-GB"/>
        </w:rPr>
        <w:t>Telephone advice</w:t>
      </w: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b/>
          <w:color w:val="7030A0"/>
          <w:sz w:val="26"/>
          <w:szCs w:val="26"/>
          <w:lang w:val="en-GB"/>
        </w:rPr>
      </w:pPr>
      <w:r>
        <w:rPr>
          <w:rFonts w:asciiTheme="majorHAnsi" w:hAnsiTheme="majorHAnsi"/>
          <w:b/>
          <w:color w:val="7030A0"/>
          <w:sz w:val="26"/>
          <w:szCs w:val="26"/>
          <w:lang w:val="en-GB"/>
        </w:rPr>
        <w:t>WEDNESDAYS</w:t>
      </w:r>
      <w:r w:rsidRPr="00260A40">
        <w:rPr>
          <w:rFonts w:asciiTheme="majorHAnsi" w:hAnsiTheme="majorHAnsi"/>
          <w:b/>
          <w:color w:val="7030A0"/>
          <w:sz w:val="26"/>
          <w:szCs w:val="26"/>
          <w:lang w:val="en-GB"/>
        </w:rPr>
        <w:t xml:space="preserve"> 2pm to 4pm </w:t>
      </w: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sz w:val="26"/>
          <w:szCs w:val="26"/>
          <w:lang w:val="en-GB"/>
        </w:rPr>
      </w:pPr>
      <w:r w:rsidRPr="00260A40">
        <w:rPr>
          <w:rFonts w:asciiTheme="majorHAnsi" w:hAnsiTheme="majorHAnsi"/>
          <w:sz w:val="26"/>
          <w:szCs w:val="26"/>
          <w:lang w:val="en-GB"/>
        </w:rPr>
        <w:t>Initial advice on immigration issues. Please call 020 7749 7608.</w:t>
      </w: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b/>
          <w:sz w:val="26"/>
          <w:szCs w:val="26"/>
          <w:lang w:val="en-GB"/>
        </w:rPr>
      </w:pP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b/>
          <w:sz w:val="26"/>
          <w:szCs w:val="26"/>
          <w:u w:val="single"/>
          <w:lang w:val="en-GB"/>
        </w:rPr>
      </w:pPr>
      <w:r w:rsidRPr="00260A40">
        <w:rPr>
          <w:rFonts w:asciiTheme="majorHAnsi" w:hAnsiTheme="majorHAnsi"/>
          <w:b/>
          <w:sz w:val="26"/>
          <w:szCs w:val="26"/>
          <w:u w:val="single"/>
          <w:lang w:val="en-GB"/>
        </w:rPr>
        <w:t xml:space="preserve">Appointments </w:t>
      </w: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sz w:val="26"/>
          <w:szCs w:val="26"/>
          <w:lang w:val="en-GB"/>
        </w:rPr>
      </w:pPr>
      <w:r w:rsidRPr="00260A40">
        <w:rPr>
          <w:rFonts w:asciiTheme="majorHAnsi" w:hAnsiTheme="majorHAnsi"/>
          <w:sz w:val="26"/>
          <w:szCs w:val="26"/>
          <w:lang w:val="en-GB"/>
        </w:rPr>
        <w:t xml:space="preserve">WE ARE CURRENTLY CLOSED FOR </w:t>
      </w:r>
      <w:r>
        <w:rPr>
          <w:rFonts w:asciiTheme="majorHAnsi" w:hAnsiTheme="majorHAnsi"/>
          <w:sz w:val="26"/>
          <w:szCs w:val="26"/>
          <w:lang w:val="en-GB"/>
        </w:rPr>
        <w:t xml:space="preserve">NEW </w:t>
      </w:r>
      <w:r w:rsidRPr="00260A40">
        <w:rPr>
          <w:rFonts w:asciiTheme="majorHAnsi" w:hAnsiTheme="majorHAnsi"/>
          <w:sz w:val="26"/>
          <w:szCs w:val="26"/>
          <w:lang w:val="en-GB"/>
        </w:rPr>
        <w:t>APPOINTMENTS (apart from appointments for European Settlement Scheme applications)</w:t>
      </w:r>
      <w:r w:rsidR="001F4865">
        <w:rPr>
          <w:rFonts w:asciiTheme="majorHAnsi" w:hAnsiTheme="majorHAnsi"/>
          <w:sz w:val="26"/>
          <w:szCs w:val="26"/>
          <w:lang w:val="en-GB"/>
        </w:rPr>
        <w:t xml:space="preserve">. </w:t>
      </w: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sz w:val="26"/>
          <w:szCs w:val="26"/>
          <w:lang w:val="en-GB"/>
        </w:rPr>
      </w:pP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b/>
          <w:color w:val="FF0000"/>
          <w:sz w:val="26"/>
          <w:szCs w:val="26"/>
          <w:u w:val="single"/>
          <w:lang w:val="en-GB"/>
        </w:rPr>
      </w:pPr>
      <w:r w:rsidRPr="00260A40">
        <w:rPr>
          <w:rFonts w:asciiTheme="majorHAnsi" w:hAnsiTheme="majorHAnsi"/>
          <w:b/>
          <w:color w:val="FF0000"/>
          <w:sz w:val="26"/>
          <w:szCs w:val="26"/>
          <w:u w:val="single"/>
          <w:lang w:val="en-GB"/>
        </w:rPr>
        <w:t>Emergencies</w:t>
      </w: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b/>
          <w:sz w:val="26"/>
          <w:szCs w:val="26"/>
          <w:lang w:val="en-GB"/>
        </w:rPr>
      </w:pPr>
      <w:r w:rsidRPr="00260A40">
        <w:rPr>
          <w:rFonts w:asciiTheme="majorHAnsi" w:hAnsiTheme="majorHAnsi"/>
          <w:b/>
          <w:sz w:val="26"/>
          <w:szCs w:val="26"/>
          <w:lang w:val="en-GB"/>
        </w:rPr>
        <w:t>If you have an emergency, please call:</w:t>
      </w:r>
    </w:p>
    <w:p w:rsidR="00260A40" w:rsidRPr="00260A40" w:rsidRDefault="00260A40" w:rsidP="00260A40">
      <w:pPr>
        <w:spacing w:after="0" w:line="276" w:lineRule="auto"/>
        <w:rPr>
          <w:rFonts w:asciiTheme="majorHAnsi" w:hAnsiTheme="majorHAnsi"/>
          <w:b/>
          <w:sz w:val="26"/>
          <w:szCs w:val="26"/>
          <w:lang w:val="en-GB"/>
        </w:rPr>
      </w:pPr>
    </w:p>
    <w:p w:rsidR="00260A40" w:rsidRPr="00260A40" w:rsidRDefault="00260A40" w:rsidP="00260A40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6"/>
          <w:szCs w:val="26"/>
        </w:rPr>
      </w:pPr>
      <w:r w:rsidRPr="00260A40">
        <w:rPr>
          <w:rFonts w:asciiTheme="majorHAnsi" w:hAnsiTheme="majorHAnsi"/>
          <w:sz w:val="26"/>
          <w:szCs w:val="26"/>
        </w:rPr>
        <w:t>Medical emergency: please call 999 for ambulance</w:t>
      </w:r>
    </w:p>
    <w:p w:rsidR="00260A40" w:rsidRPr="00260A40" w:rsidRDefault="00260A40" w:rsidP="00260A40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6"/>
          <w:szCs w:val="26"/>
        </w:rPr>
      </w:pPr>
      <w:r w:rsidRPr="00260A40">
        <w:rPr>
          <w:rFonts w:asciiTheme="majorHAnsi" w:hAnsiTheme="majorHAnsi"/>
          <w:sz w:val="26"/>
          <w:szCs w:val="26"/>
        </w:rPr>
        <w:t>Criminal emergency: please call 999 for police (101 for non-emergency)</w:t>
      </w:r>
    </w:p>
    <w:p w:rsidR="00260A40" w:rsidRPr="00260A40" w:rsidRDefault="00260A40" w:rsidP="00260A40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6"/>
          <w:szCs w:val="26"/>
        </w:rPr>
      </w:pPr>
      <w:r w:rsidRPr="00260A40">
        <w:rPr>
          <w:rFonts w:asciiTheme="majorHAnsi" w:hAnsiTheme="majorHAnsi"/>
          <w:sz w:val="26"/>
          <w:szCs w:val="26"/>
        </w:rPr>
        <w:t xml:space="preserve">Women’s Aid (domestic violence): </w:t>
      </w:r>
      <w:r w:rsidRPr="00260A40">
        <w:rPr>
          <w:rFonts w:asciiTheme="majorHAnsi" w:hAnsiTheme="majorHAnsi"/>
          <w:bCs/>
          <w:sz w:val="26"/>
          <w:szCs w:val="26"/>
        </w:rPr>
        <w:t>0808 2000 247</w:t>
      </w:r>
    </w:p>
    <w:p w:rsidR="00260A40" w:rsidRPr="00260A40" w:rsidRDefault="00260A40" w:rsidP="00260A40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6"/>
          <w:szCs w:val="26"/>
        </w:rPr>
      </w:pPr>
      <w:r w:rsidRPr="00260A40">
        <w:rPr>
          <w:rFonts w:asciiTheme="majorHAnsi" w:hAnsiTheme="majorHAnsi"/>
          <w:sz w:val="26"/>
          <w:szCs w:val="26"/>
        </w:rPr>
        <w:t>Safeguarding/child protection (Tower Hamlets): 020 7364 5006</w:t>
      </w:r>
    </w:p>
    <w:p w:rsidR="00260A40" w:rsidRPr="00260A40" w:rsidRDefault="00260A40" w:rsidP="00260A40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6"/>
          <w:szCs w:val="26"/>
        </w:rPr>
      </w:pPr>
      <w:r w:rsidRPr="00260A40">
        <w:rPr>
          <w:rFonts w:asciiTheme="majorHAnsi" w:hAnsiTheme="majorHAnsi"/>
          <w:sz w:val="26"/>
          <w:szCs w:val="26"/>
        </w:rPr>
        <w:t>Hate crime reporting (Tower Hamlets): 0800 138 0521</w:t>
      </w:r>
    </w:p>
    <w:p w:rsidR="00260A40" w:rsidRPr="00260A40" w:rsidRDefault="00260A40" w:rsidP="00260A40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6"/>
          <w:szCs w:val="26"/>
        </w:rPr>
      </w:pPr>
      <w:r w:rsidRPr="00260A40">
        <w:rPr>
          <w:rFonts w:asciiTheme="majorHAnsi" w:hAnsiTheme="majorHAnsi"/>
          <w:sz w:val="26"/>
          <w:szCs w:val="26"/>
        </w:rPr>
        <w:t>Shelter urgent housing advice line: 0808 800 4444</w:t>
      </w:r>
    </w:p>
    <w:sectPr w:rsidR="00260A40" w:rsidRPr="00260A40" w:rsidSect="00866AF4">
      <w:headerReference w:type="default" r:id="rId8"/>
      <w:footerReference w:type="default" r:id="rId9"/>
      <w:pgSz w:w="11900" w:h="16840"/>
      <w:pgMar w:top="2410" w:right="985" w:bottom="1440" w:left="1134" w:header="708" w:footer="49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3AF" w:rsidRDefault="003663AF">
      <w:pPr>
        <w:spacing w:after="0"/>
      </w:pPr>
      <w:r>
        <w:separator/>
      </w:r>
    </w:p>
  </w:endnote>
  <w:endnote w:type="continuationSeparator" w:id="0">
    <w:p w:rsidR="003663AF" w:rsidRDefault="003663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AF4" w:rsidRDefault="00866AF4">
    <w:pPr>
      <w:pStyle w:val="Footer"/>
    </w:pPr>
    <w:r>
      <w:rPr>
        <w:noProof/>
        <w:lang w:val="en-GB" w:eastAsia="en-GB"/>
      </w:rPr>
      <w:drawing>
        <wp:inline distT="0" distB="0" distL="0" distR="0">
          <wp:extent cx="6210935" cy="664210"/>
          <wp:effectExtent l="25400" t="0" r="12065" b="0"/>
          <wp:docPr id="6" name="Picture 5" descr="Praxis_letterhead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axis_letterhead_bott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0935" cy="664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3AF" w:rsidRDefault="003663AF">
      <w:pPr>
        <w:spacing w:after="0"/>
      </w:pPr>
      <w:r>
        <w:separator/>
      </w:r>
    </w:p>
  </w:footnote>
  <w:footnote w:type="continuationSeparator" w:id="0">
    <w:p w:rsidR="003663AF" w:rsidRDefault="003663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AF4" w:rsidRDefault="00866AF4">
    <w:pPr>
      <w:pStyle w:val="Header"/>
    </w:pPr>
    <w:r>
      <w:rPr>
        <w:noProof/>
        <w:lang w:val="en-GB" w:eastAsia="en-GB"/>
      </w:rPr>
      <w:drawing>
        <wp:inline distT="0" distB="0" distL="0" distR="0">
          <wp:extent cx="6210935" cy="864870"/>
          <wp:effectExtent l="25400" t="0" r="12065" b="0"/>
          <wp:docPr id="7" name="Picture 6" descr="Praxis_letterhead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axis_letterhead_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0935" cy="864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703FF7"/>
    <w:multiLevelType w:val="hybridMultilevel"/>
    <w:tmpl w:val="609EF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AF4"/>
    <w:rsid w:val="000D6AF9"/>
    <w:rsid w:val="000E1807"/>
    <w:rsid w:val="001F4865"/>
    <w:rsid w:val="00260A40"/>
    <w:rsid w:val="00363527"/>
    <w:rsid w:val="003663AF"/>
    <w:rsid w:val="00485FD3"/>
    <w:rsid w:val="005E5746"/>
    <w:rsid w:val="006C1DE6"/>
    <w:rsid w:val="007A520D"/>
    <w:rsid w:val="007E2A57"/>
    <w:rsid w:val="008201D7"/>
    <w:rsid w:val="00866AF4"/>
    <w:rsid w:val="00C82FD8"/>
    <w:rsid w:val="00E66061"/>
    <w:rsid w:val="00E74FFA"/>
    <w:rsid w:val="00ED58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AC3CD0-BFC2-45FE-8EFE-43EB8E666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66AF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6AF4"/>
  </w:style>
  <w:style w:type="paragraph" w:styleId="Footer">
    <w:name w:val="footer"/>
    <w:basedOn w:val="Normal"/>
    <w:link w:val="FooterChar"/>
    <w:uiPriority w:val="99"/>
    <w:semiHidden/>
    <w:unhideWhenUsed/>
    <w:rsid w:val="00866AF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6AF4"/>
  </w:style>
  <w:style w:type="character" w:styleId="Hyperlink">
    <w:name w:val="Hyperlink"/>
    <w:basedOn w:val="DefaultParagraphFont"/>
    <w:rsid w:val="00485FD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80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80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60A40"/>
    <w:pPr>
      <w:spacing w:line="276" w:lineRule="auto"/>
      <w:ind w:left="720"/>
      <w:contextualSpacing/>
    </w:pPr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raxis.org.uk/online-forms-and-advice-page-42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David Cross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Cross</dc:creator>
  <cp:keywords/>
  <cp:lastModifiedBy>Suna Mala</cp:lastModifiedBy>
  <cp:revision>2</cp:revision>
  <cp:lastPrinted>2018-10-04T14:06:00Z</cp:lastPrinted>
  <dcterms:created xsi:type="dcterms:W3CDTF">2019-11-13T11:54:00Z</dcterms:created>
  <dcterms:modified xsi:type="dcterms:W3CDTF">2019-11-13T11:54:00Z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1477532959</vt:i4>
  </property>
</Properties>
</file>