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228A" w14:textId="77777777" w:rsidR="0001354D" w:rsidRPr="0001354D" w:rsidRDefault="00492567" w:rsidP="00492567">
      <w:pPr>
        <w:spacing w:before="240" w:after="240" w:line="360" w:lineRule="auto"/>
        <w:rPr>
          <w:rStyle w:val="Strong"/>
          <w:rFonts w:asciiTheme="minorHAnsi" w:hAnsiTheme="minorHAnsi" w:cstheme="minorHAnsi"/>
          <w:sz w:val="32"/>
          <w:szCs w:val="32"/>
          <w:u w:val="single"/>
        </w:rPr>
      </w:pPr>
      <w:r w:rsidRPr="0001354D">
        <w:rPr>
          <w:rStyle w:val="Strong"/>
          <w:rFonts w:asciiTheme="minorHAnsi" w:hAnsiTheme="minorHAnsi" w:cstheme="minorHAnsi"/>
          <w:sz w:val="32"/>
          <w:szCs w:val="32"/>
          <w:u w:val="single"/>
        </w:rPr>
        <w:t>THCAN</w:t>
      </w:r>
      <w:r w:rsidR="002B3393" w:rsidRPr="0001354D">
        <w:rPr>
          <w:rStyle w:val="Strong"/>
          <w:rFonts w:asciiTheme="minorHAnsi" w:hAnsiTheme="minorHAnsi" w:cstheme="minorHAnsi"/>
          <w:sz w:val="32"/>
          <w:szCs w:val="32"/>
          <w:u w:val="single"/>
        </w:rPr>
        <w:t xml:space="preserve"> </w:t>
      </w:r>
      <w:r w:rsidRPr="0001354D">
        <w:rPr>
          <w:rStyle w:val="Strong"/>
          <w:rFonts w:asciiTheme="minorHAnsi" w:hAnsiTheme="minorHAnsi" w:cstheme="minorHAnsi"/>
          <w:sz w:val="32"/>
          <w:szCs w:val="32"/>
          <w:u w:val="single"/>
        </w:rPr>
        <w:t>Ukraine support/information for advisors:</w:t>
      </w:r>
    </w:p>
    <w:p w14:paraId="672AD604" w14:textId="084738AB" w:rsidR="00492567" w:rsidRPr="0001354D" w:rsidRDefault="00492567" w:rsidP="00492567">
      <w:pPr>
        <w:spacing w:before="240" w:after="240" w:line="360" w:lineRule="auto"/>
        <w:rPr>
          <w:rStyle w:val="Strong"/>
          <w:rFonts w:asciiTheme="minorHAnsi" w:hAnsiTheme="minorHAnsi" w:cstheme="minorHAnsi"/>
          <w:sz w:val="28"/>
          <w:szCs w:val="28"/>
          <w:u w:val="single"/>
        </w:rPr>
      </w:pPr>
      <w:r w:rsidRPr="0001354D">
        <w:rPr>
          <w:rStyle w:val="Strong"/>
          <w:rFonts w:asciiTheme="minorHAnsi" w:hAnsiTheme="minorHAnsi" w:cstheme="minorHAnsi"/>
          <w:sz w:val="28"/>
          <w:szCs w:val="28"/>
          <w:u w:val="single"/>
        </w:rPr>
        <w:t>Note information is changing rapidly, check links</w:t>
      </w:r>
      <w:r w:rsidR="0001354D" w:rsidRPr="0001354D">
        <w:rPr>
          <w:rStyle w:val="Strong"/>
          <w:rFonts w:asciiTheme="minorHAnsi" w:hAnsiTheme="minorHAnsi" w:cstheme="minorHAnsi"/>
          <w:sz w:val="28"/>
          <w:szCs w:val="28"/>
          <w:u w:val="single"/>
        </w:rPr>
        <w:t>/</w:t>
      </w:r>
      <w:r w:rsidRPr="0001354D">
        <w:rPr>
          <w:rStyle w:val="Strong"/>
          <w:rFonts w:asciiTheme="minorHAnsi" w:hAnsiTheme="minorHAnsi" w:cstheme="minorHAnsi"/>
          <w:sz w:val="28"/>
          <w:szCs w:val="28"/>
          <w:u w:val="single"/>
        </w:rPr>
        <w:t>websites for updates</w:t>
      </w:r>
    </w:p>
    <w:p w14:paraId="1AEC03FD" w14:textId="244502F5" w:rsidR="00492567" w:rsidRPr="00E5750E" w:rsidRDefault="00492567" w:rsidP="00492567">
      <w:pPr>
        <w:spacing w:before="240" w:after="240" w:line="360" w:lineRule="auto"/>
        <w:rPr>
          <w:rFonts w:asciiTheme="minorHAnsi" w:hAnsiTheme="minorHAnsi" w:cstheme="minorHAnsi"/>
          <w:sz w:val="32"/>
          <w:szCs w:val="32"/>
          <w:u w:val="single"/>
        </w:rPr>
      </w:pPr>
      <w:r w:rsidRPr="00E5750E">
        <w:rPr>
          <w:rStyle w:val="Strong"/>
          <w:rFonts w:asciiTheme="minorHAnsi" w:hAnsiTheme="minorHAnsi" w:cstheme="minorHAnsi"/>
          <w:sz w:val="32"/>
          <w:szCs w:val="32"/>
          <w:u w:val="single"/>
        </w:rPr>
        <w:t>General Help/Support</w:t>
      </w:r>
    </w:p>
    <w:p w14:paraId="2FCEB220" w14:textId="778B2E6F" w:rsidR="00624858" w:rsidRPr="002B3393" w:rsidRDefault="00624858" w:rsidP="00492567">
      <w:pPr>
        <w:numPr>
          <w:ilvl w:val="0"/>
          <w:numId w:val="1"/>
        </w:numPr>
        <w:spacing w:before="100" w:beforeAutospacing="1" w:after="100" w:afterAutospacing="1" w:line="360" w:lineRule="auto"/>
        <w:rPr>
          <w:rFonts w:asciiTheme="minorHAnsi" w:eastAsia="Times New Roman" w:hAnsiTheme="minorHAnsi" w:cstheme="minorHAnsi"/>
          <w:sz w:val="24"/>
          <w:szCs w:val="24"/>
        </w:rPr>
      </w:pPr>
      <w:hyperlink r:id="rId5" w:history="1">
        <w:r w:rsidRPr="002B3393">
          <w:rPr>
            <w:sz w:val="24"/>
            <w:szCs w:val="24"/>
            <w:u w:val="single"/>
          </w:rPr>
          <w:t>Ukrainian Refugees | NatWest Bank Accounts</w:t>
        </w:r>
      </w:hyperlink>
    </w:p>
    <w:p w14:paraId="08970AF2" w14:textId="7B315D21" w:rsidR="00492567" w:rsidRPr="002B3393" w:rsidRDefault="00492567" w:rsidP="00492567">
      <w:pPr>
        <w:numPr>
          <w:ilvl w:val="0"/>
          <w:numId w:val="1"/>
        </w:numPr>
        <w:spacing w:before="100" w:beforeAutospacing="1" w:after="100" w:afterAutospacing="1" w:line="360" w:lineRule="auto"/>
        <w:rPr>
          <w:rFonts w:asciiTheme="minorHAnsi" w:eastAsia="Times New Roman" w:hAnsiTheme="minorHAnsi" w:cstheme="minorHAnsi"/>
          <w:sz w:val="24"/>
          <w:szCs w:val="24"/>
        </w:rPr>
      </w:pPr>
      <w:r w:rsidRPr="002B3393">
        <w:rPr>
          <w:rFonts w:asciiTheme="minorHAnsi" w:eastAsia="Times New Roman" w:hAnsiTheme="minorHAnsi" w:cstheme="minorHAnsi"/>
          <w:sz w:val="24"/>
          <w:szCs w:val="24"/>
        </w:rPr>
        <w:t xml:space="preserve">Bilingual Ukrainian poster and leaflet. We now have a poster and trifold leaflet - </w:t>
      </w:r>
      <w:hyperlink r:id="rId6" w:history="1">
        <w:r w:rsidRPr="002B3393">
          <w:rPr>
            <w:rStyle w:val="Hyperlink"/>
            <w:rFonts w:asciiTheme="minorHAnsi" w:eastAsia="Times New Roman" w:hAnsiTheme="minorHAnsi" w:cstheme="minorHAnsi"/>
            <w:color w:val="auto"/>
            <w:sz w:val="24"/>
            <w:szCs w:val="24"/>
          </w:rPr>
          <w:t>PDFs for printing are saved here</w:t>
        </w:r>
      </w:hyperlink>
      <w:r w:rsidRPr="002B3393">
        <w:rPr>
          <w:rFonts w:asciiTheme="minorHAnsi" w:eastAsia="Times New Roman" w:hAnsiTheme="minorHAnsi" w:cstheme="minorHAnsi"/>
          <w:sz w:val="24"/>
          <w:szCs w:val="24"/>
        </w:rPr>
        <w:t>. These resources are intended to give a broad overview of our services and publicise how we may be able to help, and can be used in offices, with clients and distributed to partners</w:t>
      </w:r>
    </w:p>
    <w:p w14:paraId="258BADD9" w14:textId="77777777" w:rsidR="00492567" w:rsidRPr="002B3393" w:rsidRDefault="006D2035" w:rsidP="00492567">
      <w:pPr>
        <w:numPr>
          <w:ilvl w:val="0"/>
          <w:numId w:val="1"/>
        </w:numPr>
        <w:spacing w:before="100" w:beforeAutospacing="1" w:after="100" w:afterAutospacing="1" w:line="360" w:lineRule="auto"/>
        <w:rPr>
          <w:rFonts w:asciiTheme="minorHAnsi" w:eastAsia="Times New Roman" w:hAnsiTheme="minorHAnsi" w:cstheme="minorHAnsi"/>
          <w:sz w:val="24"/>
          <w:szCs w:val="24"/>
        </w:rPr>
      </w:pPr>
      <w:hyperlink r:id="rId7" w:history="1">
        <w:r w:rsidR="00492567" w:rsidRPr="002B3393">
          <w:rPr>
            <w:rStyle w:val="Hyperlink"/>
            <w:rFonts w:asciiTheme="minorHAnsi" w:eastAsia="Times New Roman" w:hAnsiTheme="minorHAnsi" w:cstheme="minorHAnsi"/>
            <w:color w:val="auto"/>
            <w:sz w:val="24"/>
            <w:szCs w:val="24"/>
          </w:rPr>
          <w:t>Mortgage companies confirm</w:t>
        </w:r>
      </w:hyperlink>
      <w:r w:rsidR="00492567" w:rsidRPr="002B3393">
        <w:rPr>
          <w:rFonts w:asciiTheme="minorHAnsi" w:eastAsia="Times New Roman" w:hAnsiTheme="minorHAnsi" w:cstheme="minorHAnsi"/>
          <w:sz w:val="24"/>
          <w:szCs w:val="24"/>
        </w:rPr>
        <w:t xml:space="preserve"> that consent is needed to host someone in a spare room under the Homes for Ukraine Scheme, but most will grant this.  </w:t>
      </w:r>
    </w:p>
    <w:p w14:paraId="7A991FB1" w14:textId="77777777" w:rsidR="00492567" w:rsidRPr="002B3393" w:rsidRDefault="006D2035" w:rsidP="00492567">
      <w:pPr>
        <w:numPr>
          <w:ilvl w:val="0"/>
          <w:numId w:val="1"/>
        </w:numPr>
        <w:spacing w:before="100" w:beforeAutospacing="1" w:after="100" w:afterAutospacing="1" w:line="360" w:lineRule="auto"/>
        <w:rPr>
          <w:rFonts w:asciiTheme="minorHAnsi" w:eastAsia="Times New Roman" w:hAnsiTheme="minorHAnsi" w:cstheme="minorHAnsi"/>
          <w:sz w:val="24"/>
          <w:szCs w:val="24"/>
        </w:rPr>
      </w:pPr>
      <w:hyperlink r:id="rId8" w:history="1">
        <w:r w:rsidR="00492567" w:rsidRPr="002B3393">
          <w:rPr>
            <w:rStyle w:val="Hyperlink"/>
            <w:rFonts w:asciiTheme="minorHAnsi" w:eastAsia="Times New Roman" w:hAnsiTheme="minorHAnsi" w:cstheme="minorHAnsi"/>
            <w:color w:val="auto"/>
            <w:sz w:val="24"/>
            <w:szCs w:val="24"/>
          </w:rPr>
          <w:t>Habitual residence test will not be applied to Ukrainian refugees</w:t>
        </w:r>
      </w:hyperlink>
      <w:r w:rsidR="00492567" w:rsidRPr="002B3393">
        <w:rPr>
          <w:rFonts w:asciiTheme="minorHAnsi" w:eastAsia="Times New Roman" w:hAnsiTheme="minorHAnsi" w:cstheme="minorHAnsi"/>
          <w:sz w:val="24"/>
          <w:szCs w:val="24"/>
        </w:rPr>
        <w:t xml:space="preserve"> claiming benefits. See benefits section below</w:t>
      </w:r>
    </w:p>
    <w:p w14:paraId="5F61BC8A" w14:textId="77777777" w:rsidR="00492567" w:rsidRPr="002B3393" w:rsidRDefault="006D2035" w:rsidP="00492567">
      <w:pPr>
        <w:numPr>
          <w:ilvl w:val="0"/>
          <w:numId w:val="1"/>
        </w:numPr>
        <w:spacing w:before="100" w:beforeAutospacing="1" w:after="100" w:afterAutospacing="1" w:line="360" w:lineRule="auto"/>
        <w:rPr>
          <w:rFonts w:asciiTheme="minorHAnsi" w:eastAsia="Times New Roman" w:hAnsiTheme="minorHAnsi" w:cstheme="minorHAnsi"/>
          <w:sz w:val="24"/>
          <w:szCs w:val="24"/>
        </w:rPr>
      </w:pPr>
      <w:hyperlink r:id="rId9" w:history="1">
        <w:r w:rsidR="00492567" w:rsidRPr="002B3393">
          <w:rPr>
            <w:rStyle w:val="Hyperlink"/>
            <w:rFonts w:asciiTheme="minorHAnsi" w:eastAsia="Times New Roman" w:hAnsiTheme="minorHAnsi" w:cstheme="minorHAnsi"/>
            <w:color w:val="auto"/>
            <w:sz w:val="24"/>
            <w:szCs w:val="24"/>
          </w:rPr>
          <w:t>Health charges are waived for newly arrived Ukrainians</w:t>
        </w:r>
      </w:hyperlink>
    </w:p>
    <w:p w14:paraId="438AE20F" w14:textId="77777777" w:rsidR="00492567" w:rsidRPr="002B3393" w:rsidRDefault="00492567" w:rsidP="00492567">
      <w:pPr>
        <w:numPr>
          <w:ilvl w:val="0"/>
          <w:numId w:val="1"/>
        </w:numPr>
        <w:spacing w:before="100" w:beforeAutospacing="1" w:after="100" w:afterAutospacing="1" w:line="360" w:lineRule="auto"/>
        <w:rPr>
          <w:rFonts w:asciiTheme="minorHAnsi" w:eastAsia="Times New Roman" w:hAnsiTheme="minorHAnsi" w:cstheme="minorHAnsi"/>
          <w:sz w:val="24"/>
          <w:szCs w:val="24"/>
        </w:rPr>
      </w:pPr>
      <w:r w:rsidRPr="002B3393">
        <w:rPr>
          <w:rFonts w:asciiTheme="minorHAnsi" w:eastAsia="Times New Roman" w:hAnsiTheme="minorHAnsi" w:cstheme="minorHAnsi"/>
          <w:sz w:val="24"/>
          <w:szCs w:val="24"/>
        </w:rPr>
        <w:t xml:space="preserve">The </w:t>
      </w:r>
      <w:hyperlink r:id="rId10" w:history="1">
        <w:r w:rsidRPr="002B3393">
          <w:rPr>
            <w:rStyle w:val="Hyperlink"/>
            <w:rFonts w:asciiTheme="minorHAnsi" w:eastAsia="Times New Roman" w:hAnsiTheme="minorHAnsi" w:cstheme="minorHAnsi"/>
            <w:color w:val="auto"/>
            <w:sz w:val="24"/>
            <w:szCs w:val="24"/>
          </w:rPr>
          <w:t>pets of Ukrainians</w:t>
        </w:r>
      </w:hyperlink>
      <w:r w:rsidRPr="002B3393">
        <w:rPr>
          <w:rFonts w:asciiTheme="minorHAnsi" w:eastAsia="Times New Roman" w:hAnsiTheme="minorHAnsi" w:cstheme="minorHAnsi"/>
          <w:sz w:val="24"/>
          <w:szCs w:val="24"/>
        </w:rPr>
        <w:t xml:space="preserve"> must quarantine when they arrive but the costs will be picked up by the government</w:t>
      </w:r>
    </w:p>
    <w:p w14:paraId="420F30D1" w14:textId="77777777" w:rsidR="00492567" w:rsidRPr="002B3393" w:rsidRDefault="006D2035" w:rsidP="00492567">
      <w:pPr>
        <w:numPr>
          <w:ilvl w:val="0"/>
          <w:numId w:val="1"/>
        </w:numPr>
        <w:spacing w:before="100" w:beforeAutospacing="1" w:after="100" w:afterAutospacing="1" w:line="360" w:lineRule="auto"/>
        <w:rPr>
          <w:rFonts w:asciiTheme="minorHAnsi" w:eastAsia="Times New Roman" w:hAnsiTheme="minorHAnsi" w:cstheme="minorHAnsi"/>
          <w:sz w:val="24"/>
          <w:szCs w:val="24"/>
        </w:rPr>
      </w:pPr>
      <w:hyperlink r:id="rId11" w:history="1">
        <w:r w:rsidR="00492567" w:rsidRPr="002B3393">
          <w:rPr>
            <w:rStyle w:val="Hyperlink"/>
            <w:rFonts w:asciiTheme="minorHAnsi" w:eastAsia="Times New Roman" w:hAnsiTheme="minorHAnsi" w:cstheme="minorHAnsi"/>
            <w:color w:val="auto"/>
            <w:sz w:val="24"/>
            <w:szCs w:val="24"/>
          </w:rPr>
          <w:t>Rail and bus companies will provide free onward to travel for Ukrainians</w:t>
        </w:r>
      </w:hyperlink>
      <w:r w:rsidR="00492567" w:rsidRPr="002B3393">
        <w:rPr>
          <w:rFonts w:asciiTheme="minorHAnsi" w:eastAsia="Times New Roman" w:hAnsiTheme="minorHAnsi" w:cstheme="minorHAnsi"/>
          <w:sz w:val="24"/>
          <w:szCs w:val="24"/>
        </w:rPr>
        <w:t xml:space="preserve"> to travel from their port of entry to their accommodation</w:t>
      </w:r>
    </w:p>
    <w:p w14:paraId="2EA2E98C" w14:textId="77777777" w:rsidR="00363A0D" w:rsidRPr="002B3393" w:rsidRDefault="00492567" w:rsidP="0091466E">
      <w:pPr>
        <w:numPr>
          <w:ilvl w:val="0"/>
          <w:numId w:val="1"/>
        </w:numPr>
        <w:spacing w:before="100" w:beforeAutospacing="1" w:after="100" w:afterAutospacing="1" w:line="360" w:lineRule="auto"/>
        <w:rPr>
          <w:rFonts w:asciiTheme="minorHAnsi" w:eastAsia="Times New Roman" w:hAnsiTheme="minorHAnsi" w:cstheme="minorHAnsi"/>
          <w:sz w:val="24"/>
          <w:szCs w:val="24"/>
        </w:rPr>
      </w:pPr>
      <w:r w:rsidRPr="002B3393">
        <w:rPr>
          <w:rFonts w:asciiTheme="minorHAnsi" w:eastAsia="Times New Roman" w:hAnsiTheme="minorHAnsi" w:cstheme="minorHAnsi"/>
          <w:sz w:val="24"/>
          <w:szCs w:val="24"/>
        </w:rPr>
        <w:t xml:space="preserve">The </w:t>
      </w:r>
      <w:hyperlink r:id="rId12" w:history="1">
        <w:r w:rsidRPr="002B3393">
          <w:rPr>
            <w:rStyle w:val="Hyperlink"/>
            <w:rFonts w:asciiTheme="minorHAnsi" w:eastAsia="Times New Roman" w:hAnsiTheme="minorHAnsi" w:cstheme="minorHAnsi"/>
            <w:color w:val="auto"/>
            <w:sz w:val="24"/>
            <w:szCs w:val="24"/>
          </w:rPr>
          <w:t>British Red Cross page on Help for Ukrainian nationals</w:t>
        </w:r>
      </w:hyperlink>
      <w:r w:rsidRPr="002B3393">
        <w:rPr>
          <w:rFonts w:asciiTheme="minorHAnsi" w:eastAsia="Times New Roman" w:hAnsiTheme="minorHAnsi" w:cstheme="minorHAnsi"/>
          <w:sz w:val="24"/>
          <w:szCs w:val="24"/>
        </w:rPr>
        <w:t xml:space="preserve"> remains a good source of practical help on the visa schemes, travel to the UK and family tracing</w:t>
      </w:r>
    </w:p>
    <w:p w14:paraId="6BC3CD95" w14:textId="3CC2FBEF" w:rsidR="00492567" w:rsidRPr="002B3393" w:rsidRDefault="00492567" w:rsidP="0091466E">
      <w:pPr>
        <w:numPr>
          <w:ilvl w:val="0"/>
          <w:numId w:val="1"/>
        </w:numPr>
        <w:spacing w:before="100" w:beforeAutospacing="1" w:after="100" w:afterAutospacing="1" w:line="360" w:lineRule="auto"/>
        <w:rPr>
          <w:rFonts w:asciiTheme="minorHAnsi" w:eastAsia="Times New Roman" w:hAnsiTheme="minorHAnsi" w:cstheme="minorHAnsi"/>
          <w:sz w:val="24"/>
          <w:szCs w:val="24"/>
        </w:rPr>
      </w:pPr>
      <w:r w:rsidRPr="002B3393">
        <w:rPr>
          <w:sz w:val="24"/>
          <w:szCs w:val="24"/>
        </w:rPr>
        <w:t xml:space="preserve">Barnardo’s Ukrainian Support Helpline to provide a holistic support service. You can </w:t>
      </w:r>
      <w:hyperlink r:id="rId13" w:history="1">
        <w:r w:rsidRPr="002B3393">
          <w:rPr>
            <w:rStyle w:val="Hyperlink"/>
            <w:rFonts w:asciiTheme="minorHAnsi" w:hAnsiTheme="minorHAnsi" w:cstheme="minorHAnsi"/>
            <w:color w:val="auto"/>
            <w:sz w:val="24"/>
            <w:szCs w:val="24"/>
          </w:rPr>
          <w:t>find more about the Ukrainian Support Helpline on the Barnardo’s website</w:t>
        </w:r>
      </w:hyperlink>
      <w:r w:rsidRPr="002B3393">
        <w:rPr>
          <w:sz w:val="24"/>
          <w:szCs w:val="24"/>
        </w:rPr>
        <w:t>.</w:t>
      </w:r>
    </w:p>
    <w:p w14:paraId="1F47D0AD" w14:textId="135A23DE" w:rsidR="00536F2D" w:rsidRPr="002B3393" w:rsidRDefault="00536F2D" w:rsidP="00536F2D">
      <w:pPr>
        <w:pStyle w:val="ListParagraph"/>
        <w:numPr>
          <w:ilvl w:val="0"/>
          <w:numId w:val="1"/>
        </w:numPr>
        <w:rPr>
          <w:rFonts w:asciiTheme="minorHAnsi" w:eastAsia="Times New Roman" w:hAnsiTheme="minorHAnsi" w:cstheme="minorHAnsi"/>
          <w:sz w:val="24"/>
          <w:szCs w:val="24"/>
        </w:rPr>
      </w:pPr>
      <w:hyperlink r:id="rId14" w:tgtFrame="_blank" w:history="1">
        <w:r w:rsidRPr="002B3393">
          <w:rPr>
            <w:rStyle w:val="Hyperlink"/>
            <w:rFonts w:asciiTheme="minorHAnsi" w:eastAsia="Times New Roman" w:hAnsiTheme="minorHAnsi" w:cstheme="minorHAnsi"/>
            <w:color w:val="auto"/>
            <w:sz w:val="24"/>
            <w:szCs w:val="24"/>
          </w:rPr>
          <w:t>Gov website</w:t>
        </w:r>
      </w:hyperlink>
      <w:r w:rsidRPr="002B3393">
        <w:rPr>
          <w:rFonts w:asciiTheme="minorHAnsi" w:eastAsia="Times New Roman" w:hAnsiTheme="minorHAnsi" w:cstheme="minorHAnsi"/>
          <w:sz w:val="24"/>
          <w:szCs w:val="24"/>
        </w:rPr>
        <w:t xml:space="preserve"> (UK visa support for Ukrainian nationals)</w:t>
      </w:r>
    </w:p>
    <w:tbl>
      <w:tblPr>
        <w:tblW w:w="5000" w:type="pct"/>
        <w:tblCellMar>
          <w:left w:w="0" w:type="dxa"/>
          <w:right w:w="0" w:type="dxa"/>
        </w:tblCellMar>
        <w:tblLook w:val="04A0" w:firstRow="1" w:lastRow="0" w:firstColumn="1" w:lastColumn="0" w:noHBand="0" w:noVBand="1"/>
      </w:tblPr>
      <w:tblGrid>
        <w:gridCol w:w="9026"/>
      </w:tblGrid>
      <w:tr w:rsidR="0091466E" w:rsidRPr="0091466E" w14:paraId="02DC7A20" w14:textId="77777777" w:rsidTr="0062027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91466E" w:rsidRPr="0091466E" w14:paraId="7E4CF33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1466E" w:rsidRPr="0091466E" w14:paraId="0627C4A7" w14:textId="77777777">
                    <w:tc>
                      <w:tcPr>
                        <w:tcW w:w="0" w:type="auto"/>
                        <w:tcMar>
                          <w:top w:w="0" w:type="dxa"/>
                          <w:left w:w="270" w:type="dxa"/>
                          <w:bottom w:w="135" w:type="dxa"/>
                          <w:right w:w="270" w:type="dxa"/>
                        </w:tcMar>
                        <w:hideMark/>
                      </w:tcPr>
                      <w:p w14:paraId="10180FEE" w14:textId="695F9184" w:rsidR="00620273" w:rsidRPr="0091466E" w:rsidRDefault="00620273" w:rsidP="00536F2D">
                        <w:pPr>
                          <w:rPr>
                            <w:rFonts w:asciiTheme="minorHAnsi" w:eastAsia="Times New Roman" w:hAnsiTheme="minorHAnsi" w:cstheme="minorHAnsi"/>
                            <w:sz w:val="24"/>
                            <w:szCs w:val="24"/>
                          </w:rPr>
                        </w:pPr>
                      </w:p>
                    </w:tc>
                  </w:tr>
                </w:tbl>
                <w:p w14:paraId="3EAFEE12" w14:textId="77777777" w:rsidR="00620273" w:rsidRPr="0091466E" w:rsidRDefault="00620273" w:rsidP="0091466E">
                  <w:pPr>
                    <w:rPr>
                      <w:rFonts w:asciiTheme="minorHAnsi" w:eastAsia="Times New Roman" w:hAnsiTheme="minorHAnsi" w:cstheme="minorHAnsi"/>
                      <w:sz w:val="24"/>
                      <w:szCs w:val="24"/>
                    </w:rPr>
                  </w:pPr>
                </w:p>
              </w:tc>
            </w:tr>
          </w:tbl>
          <w:p w14:paraId="691C6F08" w14:textId="77777777" w:rsidR="00620273" w:rsidRPr="0091466E" w:rsidRDefault="00620273" w:rsidP="0091466E">
            <w:pPr>
              <w:rPr>
                <w:rFonts w:asciiTheme="minorHAnsi" w:eastAsia="Times New Roman" w:hAnsiTheme="minorHAnsi" w:cstheme="minorHAnsi"/>
                <w:sz w:val="24"/>
                <w:szCs w:val="24"/>
              </w:rPr>
            </w:pPr>
          </w:p>
        </w:tc>
      </w:tr>
    </w:tbl>
    <w:p w14:paraId="729213F9" w14:textId="77777777" w:rsidR="00BA764F" w:rsidRPr="00E5750E" w:rsidRDefault="00BA764F" w:rsidP="00BA764F">
      <w:pPr>
        <w:pStyle w:val="NormalWeb"/>
        <w:shd w:val="clear" w:color="auto" w:fill="FFFFFF"/>
        <w:spacing w:before="300" w:beforeAutospacing="0" w:after="300" w:afterAutospacing="0"/>
        <w:rPr>
          <w:rFonts w:asciiTheme="minorHAnsi" w:hAnsiTheme="minorHAnsi" w:cstheme="minorHAnsi"/>
          <w:b/>
          <w:bCs/>
          <w:sz w:val="32"/>
          <w:szCs w:val="32"/>
          <w:u w:val="single"/>
        </w:rPr>
      </w:pPr>
      <w:r w:rsidRPr="00E5750E">
        <w:rPr>
          <w:rFonts w:asciiTheme="minorHAnsi" w:hAnsiTheme="minorHAnsi" w:cstheme="minorHAnsi"/>
          <w:b/>
          <w:bCs/>
          <w:sz w:val="32"/>
          <w:szCs w:val="32"/>
          <w:u w:val="single"/>
        </w:rPr>
        <w:t>Benefits</w:t>
      </w:r>
    </w:p>
    <w:p w14:paraId="69152407" w14:textId="77777777" w:rsidR="00BA764F" w:rsidRPr="00492567" w:rsidRDefault="00BA764F" w:rsidP="00BA764F">
      <w:pPr>
        <w:pStyle w:val="NormalWeb"/>
        <w:shd w:val="clear" w:color="auto" w:fill="FFFFFF"/>
        <w:spacing w:before="300" w:beforeAutospacing="0" w:after="300" w:afterAutospacing="0"/>
        <w:rPr>
          <w:rFonts w:asciiTheme="minorHAnsi" w:hAnsiTheme="minorHAnsi" w:cstheme="minorHAnsi"/>
          <w:sz w:val="24"/>
          <w:szCs w:val="24"/>
        </w:rPr>
      </w:pPr>
      <w:hyperlink r:id="rId15" w:history="1">
        <w:r w:rsidRPr="00492567">
          <w:rPr>
            <w:rStyle w:val="Hyperlink"/>
            <w:rFonts w:asciiTheme="minorHAnsi" w:hAnsiTheme="minorHAnsi" w:cstheme="minorHAnsi"/>
            <w:color w:val="auto"/>
            <w:sz w:val="24"/>
            <w:szCs w:val="24"/>
          </w:rPr>
          <w:t>https://www.gov.uk/government/news/immediate-benefit-support-for-those-fleeing-the-invasion-in-ukraine</w:t>
        </w:r>
      </w:hyperlink>
      <w:r w:rsidRPr="00492567">
        <w:rPr>
          <w:rFonts w:asciiTheme="minorHAnsi" w:hAnsiTheme="minorHAnsi" w:cstheme="minorHAnsi"/>
          <w:sz w:val="24"/>
          <w:szCs w:val="24"/>
        </w:rPr>
        <w:t xml:space="preserve"> </w:t>
      </w:r>
    </w:p>
    <w:p w14:paraId="6B140206" w14:textId="77777777" w:rsidR="00BA764F" w:rsidRPr="00492567" w:rsidRDefault="00BA764F" w:rsidP="00BA764F">
      <w:pPr>
        <w:spacing w:before="240" w:after="240" w:line="360" w:lineRule="auto"/>
        <w:rPr>
          <w:rFonts w:asciiTheme="minorHAnsi" w:hAnsiTheme="minorHAnsi" w:cstheme="minorHAnsi"/>
          <w:sz w:val="24"/>
          <w:szCs w:val="24"/>
        </w:rPr>
      </w:pPr>
      <w:r w:rsidRPr="00492567">
        <w:rPr>
          <w:rStyle w:val="Strong"/>
          <w:rFonts w:asciiTheme="minorHAnsi" w:hAnsiTheme="minorHAnsi" w:cstheme="minorHAnsi"/>
          <w:b w:val="0"/>
          <w:bCs w:val="0"/>
          <w:sz w:val="24"/>
          <w:szCs w:val="24"/>
        </w:rPr>
        <w:t>Immediate benefit support for those fleeing the invasion in Ukraine</w:t>
      </w:r>
      <w:r w:rsidRPr="00492567">
        <w:rPr>
          <w:rFonts w:asciiTheme="minorHAnsi" w:hAnsiTheme="minorHAnsi" w:cstheme="minorHAnsi"/>
          <w:sz w:val="24"/>
          <w:szCs w:val="24"/>
        </w:rPr>
        <w:br/>
        <w:t xml:space="preserve">In force from 22 March 2022, the </w:t>
      </w:r>
      <w:hyperlink r:id="rId16" w:history="1">
        <w:r w:rsidRPr="00492567">
          <w:rPr>
            <w:rStyle w:val="Hyperlink"/>
            <w:rFonts w:asciiTheme="minorHAnsi" w:hAnsiTheme="minorHAnsi" w:cstheme="minorHAnsi"/>
            <w:color w:val="auto"/>
            <w:sz w:val="24"/>
            <w:szCs w:val="24"/>
          </w:rPr>
          <w:t xml:space="preserve">Department of Work and Pensions (DWP) has laid </w:t>
        </w:r>
        <w:r w:rsidRPr="00492567">
          <w:rPr>
            <w:rStyle w:val="Hyperlink"/>
            <w:rFonts w:asciiTheme="minorHAnsi" w:hAnsiTheme="minorHAnsi" w:cstheme="minorHAnsi"/>
            <w:color w:val="auto"/>
            <w:sz w:val="24"/>
            <w:szCs w:val="24"/>
          </w:rPr>
          <w:lastRenderedPageBreak/>
          <w:t>emergency regulations</w:t>
        </w:r>
      </w:hyperlink>
      <w:r w:rsidRPr="00492567">
        <w:rPr>
          <w:rFonts w:asciiTheme="minorHAnsi" w:hAnsiTheme="minorHAnsi" w:cstheme="minorHAnsi"/>
          <w:sz w:val="24"/>
          <w:szCs w:val="24"/>
        </w:rPr>
        <w:t>, so that those arriving to the UK from Ukraine as a result of the Russian invasion can access benefits immediately. </w:t>
      </w:r>
    </w:p>
    <w:p w14:paraId="799E8614" w14:textId="77777777" w:rsidR="00BA764F" w:rsidRPr="00492567" w:rsidRDefault="00BA764F" w:rsidP="00BA764F">
      <w:pPr>
        <w:spacing w:before="240" w:after="240" w:line="360" w:lineRule="auto"/>
        <w:rPr>
          <w:rFonts w:asciiTheme="minorHAnsi" w:hAnsiTheme="minorHAnsi" w:cstheme="minorHAnsi"/>
          <w:sz w:val="24"/>
          <w:szCs w:val="24"/>
        </w:rPr>
      </w:pPr>
      <w:r w:rsidRPr="00492567">
        <w:rPr>
          <w:rFonts w:asciiTheme="minorHAnsi" w:hAnsiTheme="minorHAnsi" w:cstheme="minorHAnsi"/>
          <w:sz w:val="24"/>
          <w:szCs w:val="24"/>
        </w:rPr>
        <w:t>Ukrainians will be eligible for Universal Credit, Housing Benefit, Pension Credit, Personal Independence Payment, Disability Living Allowance, Carers Allowance and Attendance Allowance. The habitual residence test and any past presence requirements will not apply to these claimants. Contribution-based Employment and Support Allowance, and Jobseekers Allowance are also available for those Ukrainians who meet the criteria. </w:t>
      </w:r>
    </w:p>
    <w:p w14:paraId="57F4551B" w14:textId="77777777" w:rsidR="006D2035" w:rsidRDefault="00BA764F" w:rsidP="00BA764F">
      <w:pPr>
        <w:spacing w:before="240" w:after="240" w:line="360" w:lineRule="auto"/>
        <w:rPr>
          <w:rFonts w:asciiTheme="minorHAnsi" w:hAnsiTheme="minorHAnsi" w:cstheme="minorHAnsi"/>
          <w:sz w:val="24"/>
          <w:szCs w:val="24"/>
        </w:rPr>
      </w:pPr>
      <w:hyperlink r:id="rId17" w:history="1">
        <w:r w:rsidRPr="00492567">
          <w:rPr>
            <w:rStyle w:val="Hyperlink"/>
            <w:rFonts w:asciiTheme="minorHAnsi" w:hAnsiTheme="minorHAnsi" w:cstheme="minorHAnsi"/>
            <w:color w:val="auto"/>
            <w:sz w:val="24"/>
            <w:szCs w:val="24"/>
          </w:rPr>
          <w:t xml:space="preserve">The Child Benefit (General) Regulations 2006 have also been amended </w:t>
        </w:r>
      </w:hyperlink>
      <w:r w:rsidRPr="00492567">
        <w:rPr>
          <w:rFonts w:asciiTheme="minorHAnsi" w:hAnsiTheme="minorHAnsi" w:cstheme="minorHAnsi"/>
          <w:sz w:val="24"/>
          <w:szCs w:val="24"/>
        </w:rPr>
        <w:t xml:space="preserve">to allow those who are fleeing the invasion in Ukraine to claim child benefit without the requirement to have been living in the UK for at least three months. </w:t>
      </w:r>
    </w:p>
    <w:p w14:paraId="518AAEAB" w14:textId="549AF6A1" w:rsidR="00BA764F" w:rsidRPr="00492567" w:rsidRDefault="00BA764F" w:rsidP="00BA764F">
      <w:pPr>
        <w:spacing w:before="240" w:after="240" w:line="360" w:lineRule="auto"/>
        <w:rPr>
          <w:rFonts w:asciiTheme="minorHAnsi" w:hAnsiTheme="minorHAnsi" w:cstheme="minorHAnsi"/>
          <w:sz w:val="24"/>
          <w:szCs w:val="24"/>
        </w:rPr>
      </w:pPr>
      <w:hyperlink r:id="rId18" w:tgtFrame="_blank" w:history="1">
        <w:r w:rsidRPr="00492567">
          <w:rPr>
            <w:rStyle w:val="Hyperlink"/>
            <w:rFonts w:asciiTheme="minorHAnsi" w:hAnsiTheme="minorHAnsi" w:cstheme="minorHAnsi"/>
            <w:color w:val="auto"/>
            <w:sz w:val="24"/>
            <w:szCs w:val="24"/>
          </w:rPr>
          <w:t>The Tax Credits (Definition and Calculation of Income) Regulations 2002 have been amended</w:t>
        </w:r>
      </w:hyperlink>
      <w:r w:rsidRPr="00492567">
        <w:rPr>
          <w:rFonts w:asciiTheme="minorHAnsi" w:hAnsiTheme="minorHAnsi" w:cstheme="minorHAnsi"/>
          <w:sz w:val="24"/>
          <w:szCs w:val="24"/>
        </w:rPr>
        <w:t> so that monthly payments of £350, paid as part of the Homes for Ukraine Scheme, are disregarded for the purposes of calculating Tax Credits. </w:t>
      </w:r>
    </w:p>
    <w:p w14:paraId="505BA445" w14:textId="77777777" w:rsidR="00BA764F" w:rsidRPr="00492567" w:rsidRDefault="00BA764F" w:rsidP="00BA764F">
      <w:pPr>
        <w:spacing w:before="240" w:after="240" w:line="360" w:lineRule="auto"/>
        <w:rPr>
          <w:rFonts w:asciiTheme="minorHAnsi" w:hAnsiTheme="minorHAnsi" w:cstheme="minorHAnsi"/>
          <w:sz w:val="24"/>
          <w:szCs w:val="24"/>
        </w:rPr>
      </w:pPr>
      <w:r w:rsidRPr="00492567">
        <w:rPr>
          <w:rFonts w:asciiTheme="minorHAnsi" w:hAnsiTheme="minorHAnsi" w:cstheme="minorHAnsi"/>
          <w:sz w:val="24"/>
          <w:szCs w:val="24"/>
        </w:rPr>
        <w:t xml:space="preserve">A </w:t>
      </w:r>
      <w:hyperlink r:id="rId19" w:history="1">
        <w:r w:rsidRPr="00492567">
          <w:rPr>
            <w:rStyle w:val="Hyperlink"/>
            <w:rFonts w:asciiTheme="minorHAnsi" w:hAnsiTheme="minorHAnsi" w:cstheme="minorHAnsi"/>
            <w:color w:val="auto"/>
            <w:sz w:val="24"/>
            <w:szCs w:val="24"/>
          </w:rPr>
          <w:t>press release from the  DWP</w:t>
        </w:r>
      </w:hyperlink>
      <w:r w:rsidRPr="00492567">
        <w:rPr>
          <w:rFonts w:asciiTheme="minorHAnsi" w:hAnsiTheme="minorHAnsi" w:cstheme="minorHAnsi"/>
          <w:sz w:val="24"/>
          <w:szCs w:val="24"/>
        </w:rPr>
        <w:t xml:space="preserve"> outlines further support available from the DWP stating that:</w:t>
      </w:r>
    </w:p>
    <w:p w14:paraId="66B9D636" w14:textId="77777777" w:rsidR="00BA764F" w:rsidRPr="00492567" w:rsidRDefault="00BA764F" w:rsidP="00BA764F">
      <w:pPr>
        <w:spacing w:before="240" w:after="240" w:line="360" w:lineRule="auto"/>
        <w:rPr>
          <w:rFonts w:asciiTheme="minorHAnsi" w:hAnsiTheme="minorHAnsi" w:cstheme="minorHAnsi"/>
          <w:sz w:val="24"/>
          <w:szCs w:val="24"/>
        </w:rPr>
      </w:pPr>
      <w:r w:rsidRPr="00492567">
        <w:rPr>
          <w:rFonts w:asciiTheme="minorHAnsi" w:hAnsiTheme="minorHAnsi" w:cstheme="minorHAnsi"/>
          <w:sz w:val="24"/>
          <w:szCs w:val="24"/>
        </w:rPr>
        <w:t>‘Translation services are available to help new arrivals with phone applications, with Work Coaches in DWP Job Centres on hand to support people making claims online. DWP staff are also delivering additional face-to-face assistance to those who need it – including tailored support to find work and advice on benefit eligibility’.’</w:t>
      </w:r>
    </w:p>
    <w:p w14:paraId="025BCC15" w14:textId="77777777" w:rsidR="00BA764F" w:rsidRPr="00492567" w:rsidRDefault="00BA764F" w:rsidP="00BA764F">
      <w:pPr>
        <w:rPr>
          <w:rFonts w:asciiTheme="minorHAnsi" w:hAnsiTheme="minorHAnsi" w:cstheme="minorHAnsi"/>
          <w:sz w:val="24"/>
          <w:szCs w:val="24"/>
        </w:rPr>
      </w:pPr>
      <w:r w:rsidRPr="00492567">
        <w:rPr>
          <w:rFonts w:asciiTheme="minorHAnsi" w:hAnsiTheme="minorHAnsi" w:cstheme="minorHAnsi"/>
          <w:sz w:val="24"/>
          <w:szCs w:val="24"/>
        </w:rPr>
        <w:t xml:space="preserve">The legislation is here- </w:t>
      </w:r>
    </w:p>
    <w:p w14:paraId="16B0FBC7" w14:textId="77777777" w:rsidR="00BA764F" w:rsidRPr="00492567" w:rsidRDefault="00BA764F" w:rsidP="00BA764F">
      <w:pPr>
        <w:rPr>
          <w:rFonts w:asciiTheme="minorHAnsi" w:hAnsiTheme="minorHAnsi" w:cstheme="minorHAnsi"/>
          <w:sz w:val="24"/>
          <w:szCs w:val="24"/>
        </w:rPr>
      </w:pPr>
    </w:p>
    <w:p w14:paraId="1EB7B2FA" w14:textId="77777777" w:rsidR="00BA764F" w:rsidRPr="00492567" w:rsidRDefault="00BA764F" w:rsidP="00BA764F">
      <w:pPr>
        <w:rPr>
          <w:rFonts w:asciiTheme="minorHAnsi" w:hAnsiTheme="minorHAnsi" w:cstheme="minorHAnsi"/>
          <w:sz w:val="24"/>
          <w:szCs w:val="24"/>
        </w:rPr>
      </w:pPr>
      <w:hyperlink r:id="rId20" w:history="1">
        <w:r w:rsidRPr="00492567">
          <w:rPr>
            <w:rStyle w:val="Hyperlink"/>
            <w:rFonts w:asciiTheme="minorHAnsi" w:hAnsiTheme="minorHAnsi" w:cstheme="minorHAnsi"/>
            <w:color w:val="auto"/>
            <w:sz w:val="24"/>
            <w:szCs w:val="24"/>
          </w:rPr>
          <w:t>https://www.legislation.gov.uk/uksi/2022/344/contents/made</w:t>
        </w:r>
      </w:hyperlink>
      <w:r w:rsidRPr="00492567">
        <w:rPr>
          <w:rFonts w:asciiTheme="minorHAnsi" w:hAnsiTheme="minorHAnsi" w:cstheme="minorHAnsi"/>
          <w:sz w:val="24"/>
          <w:szCs w:val="24"/>
        </w:rPr>
        <w:t xml:space="preserve"> </w:t>
      </w:r>
    </w:p>
    <w:p w14:paraId="0859D559" w14:textId="77777777" w:rsidR="00BA764F" w:rsidRPr="00492567" w:rsidRDefault="00BA764F" w:rsidP="00BA764F">
      <w:pPr>
        <w:rPr>
          <w:rFonts w:asciiTheme="minorHAnsi" w:hAnsiTheme="minorHAnsi" w:cstheme="minorHAnsi"/>
          <w:sz w:val="24"/>
          <w:szCs w:val="24"/>
        </w:rPr>
      </w:pPr>
    </w:p>
    <w:p w14:paraId="795A7778" w14:textId="77777777" w:rsidR="00BA764F" w:rsidRPr="00492567" w:rsidRDefault="00BA764F" w:rsidP="00BA764F">
      <w:pPr>
        <w:rPr>
          <w:rFonts w:asciiTheme="minorHAnsi" w:hAnsiTheme="minorHAnsi" w:cstheme="minorHAnsi"/>
          <w:sz w:val="24"/>
          <w:szCs w:val="24"/>
        </w:rPr>
      </w:pPr>
      <w:r w:rsidRPr="00492567">
        <w:rPr>
          <w:rFonts w:asciiTheme="minorHAnsi" w:hAnsiTheme="minorHAnsi" w:cstheme="minorHAnsi"/>
          <w:sz w:val="24"/>
          <w:szCs w:val="24"/>
        </w:rPr>
        <w:t>and for child benefit here:</w:t>
      </w:r>
    </w:p>
    <w:p w14:paraId="1EA62304" w14:textId="77777777" w:rsidR="00BA764F" w:rsidRPr="00492567" w:rsidRDefault="00BA764F" w:rsidP="00BA764F">
      <w:pPr>
        <w:rPr>
          <w:rFonts w:asciiTheme="minorHAnsi" w:hAnsiTheme="minorHAnsi" w:cstheme="minorHAnsi"/>
          <w:sz w:val="24"/>
          <w:szCs w:val="24"/>
        </w:rPr>
      </w:pPr>
    </w:p>
    <w:p w14:paraId="669A23FF" w14:textId="77777777" w:rsidR="00BA764F" w:rsidRPr="00492567" w:rsidRDefault="00BA764F" w:rsidP="00BA764F">
      <w:pPr>
        <w:rPr>
          <w:rFonts w:asciiTheme="minorHAnsi" w:hAnsiTheme="minorHAnsi" w:cstheme="minorHAnsi"/>
          <w:sz w:val="24"/>
          <w:szCs w:val="24"/>
        </w:rPr>
      </w:pPr>
      <w:hyperlink r:id="rId21" w:history="1">
        <w:r w:rsidRPr="00492567">
          <w:rPr>
            <w:rStyle w:val="Hyperlink"/>
            <w:rFonts w:asciiTheme="minorHAnsi" w:hAnsiTheme="minorHAnsi" w:cstheme="minorHAnsi"/>
            <w:color w:val="auto"/>
            <w:sz w:val="24"/>
            <w:szCs w:val="24"/>
          </w:rPr>
          <w:t>https://www.legislation.gov.uk/uksi/2022/346/made</w:t>
        </w:r>
      </w:hyperlink>
      <w:r w:rsidRPr="00492567">
        <w:rPr>
          <w:rFonts w:asciiTheme="minorHAnsi" w:hAnsiTheme="minorHAnsi" w:cstheme="minorHAnsi"/>
          <w:sz w:val="24"/>
          <w:szCs w:val="24"/>
        </w:rPr>
        <w:t xml:space="preserve"> </w:t>
      </w:r>
    </w:p>
    <w:p w14:paraId="4FE43102" w14:textId="0B28B2DF" w:rsidR="00492567" w:rsidRPr="00E5750E" w:rsidRDefault="00492567" w:rsidP="00492567">
      <w:pPr>
        <w:spacing w:before="240" w:after="240" w:line="360" w:lineRule="auto"/>
        <w:rPr>
          <w:rFonts w:asciiTheme="minorHAnsi" w:hAnsiTheme="minorHAnsi" w:cstheme="minorHAnsi"/>
          <w:b/>
          <w:bCs/>
          <w:sz w:val="32"/>
          <w:szCs w:val="32"/>
          <w:u w:val="single"/>
          <w:lang w:eastAsia="en-GB"/>
        </w:rPr>
      </w:pPr>
      <w:r w:rsidRPr="00E5750E">
        <w:rPr>
          <w:rFonts w:asciiTheme="minorHAnsi" w:hAnsiTheme="minorHAnsi" w:cstheme="minorHAnsi"/>
          <w:b/>
          <w:bCs/>
          <w:sz w:val="32"/>
          <w:szCs w:val="32"/>
          <w:u w:val="single"/>
          <w:lang w:eastAsia="en-GB"/>
        </w:rPr>
        <w:t xml:space="preserve">Immigration </w:t>
      </w:r>
    </w:p>
    <w:p w14:paraId="0039087A" w14:textId="0F3886CC" w:rsidR="00492567" w:rsidRPr="00492567" w:rsidRDefault="00492567" w:rsidP="00492567">
      <w:pPr>
        <w:spacing w:before="240" w:after="240"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Free UK immigration advice for Ukrainians</w:t>
      </w:r>
      <w:r w:rsidRPr="00492567">
        <w:rPr>
          <w:rFonts w:asciiTheme="minorHAnsi" w:hAnsiTheme="minorHAnsi" w:cstheme="minorHAnsi"/>
          <w:sz w:val="24"/>
          <w:szCs w:val="24"/>
          <w:lang w:eastAsia="en-GB"/>
        </w:rPr>
        <w:br/>
        <w:t xml:space="preserve">A group of volunteer legal professionals are offering to give free UK immigration and asylum </w:t>
      </w:r>
      <w:r w:rsidRPr="00492567">
        <w:rPr>
          <w:rFonts w:asciiTheme="minorHAnsi" w:hAnsiTheme="minorHAnsi" w:cstheme="minorHAnsi"/>
          <w:sz w:val="24"/>
          <w:szCs w:val="24"/>
          <w:lang w:eastAsia="en-GB"/>
        </w:rPr>
        <w:lastRenderedPageBreak/>
        <w:t xml:space="preserve">advice to Ukrainian citizens affected by Russia’s invasion of Ukraine. To request advice, please email </w:t>
      </w:r>
      <w:hyperlink r:id="rId22" w:history="1">
        <w:r w:rsidR="00536F2D" w:rsidRPr="0092069E">
          <w:rPr>
            <w:rStyle w:val="Hyperlink"/>
            <w:rFonts w:asciiTheme="minorHAnsi" w:hAnsiTheme="minorHAnsi" w:cstheme="minorHAnsi"/>
            <w:sz w:val="24"/>
            <w:szCs w:val="24"/>
            <w:lang w:eastAsia="en-GB"/>
          </w:rPr>
          <w:t>ukraine@freemovement.org.uk</w:t>
        </w:r>
      </w:hyperlink>
      <w:r w:rsidRPr="00492567">
        <w:rPr>
          <w:rFonts w:asciiTheme="minorHAnsi" w:hAnsiTheme="minorHAnsi" w:cstheme="minorHAnsi"/>
          <w:sz w:val="24"/>
          <w:szCs w:val="24"/>
          <w:lang w:eastAsia="en-GB"/>
        </w:rPr>
        <w:t>.</w:t>
      </w:r>
    </w:p>
    <w:p w14:paraId="2706CF44" w14:textId="77777777" w:rsidR="00492567" w:rsidRPr="00492567" w:rsidRDefault="00492567" w:rsidP="00492567">
      <w:pPr>
        <w:spacing w:before="240" w:after="240"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 xml:space="preserve">You can </w:t>
      </w:r>
      <w:hyperlink r:id="rId23" w:history="1">
        <w:r w:rsidRPr="00492567">
          <w:rPr>
            <w:rStyle w:val="Hyperlink"/>
            <w:rFonts w:asciiTheme="minorHAnsi" w:hAnsiTheme="minorHAnsi" w:cstheme="minorHAnsi"/>
            <w:color w:val="auto"/>
            <w:sz w:val="24"/>
            <w:szCs w:val="24"/>
            <w:lang w:eastAsia="en-GB"/>
          </w:rPr>
          <w:t>find more information on the Ukraine Advice Project UK website</w:t>
        </w:r>
      </w:hyperlink>
      <w:r w:rsidRPr="00492567">
        <w:rPr>
          <w:rFonts w:asciiTheme="minorHAnsi" w:hAnsiTheme="minorHAnsi" w:cstheme="minorHAnsi"/>
          <w:sz w:val="24"/>
          <w:szCs w:val="24"/>
          <w:lang w:eastAsia="en-GB"/>
        </w:rPr>
        <w:t>.</w:t>
      </w:r>
    </w:p>
    <w:p w14:paraId="4B4A3E38" w14:textId="77777777" w:rsidR="00492567" w:rsidRPr="00492567" w:rsidRDefault="006D2035" w:rsidP="00492567">
      <w:pPr>
        <w:spacing w:before="240" w:after="240" w:line="360" w:lineRule="auto"/>
        <w:rPr>
          <w:rFonts w:asciiTheme="minorHAnsi" w:hAnsiTheme="minorHAnsi" w:cstheme="minorHAnsi"/>
          <w:sz w:val="24"/>
          <w:szCs w:val="24"/>
          <w:lang w:eastAsia="en-GB"/>
        </w:rPr>
      </w:pPr>
      <w:hyperlink r:id="rId24" w:history="1">
        <w:r w:rsidR="00492567" w:rsidRPr="00492567">
          <w:rPr>
            <w:rStyle w:val="Hyperlink"/>
            <w:rFonts w:asciiTheme="minorHAnsi" w:hAnsiTheme="minorHAnsi" w:cstheme="minorHAnsi"/>
            <w:color w:val="auto"/>
            <w:sz w:val="24"/>
            <w:szCs w:val="24"/>
            <w:lang w:eastAsia="en-GB"/>
          </w:rPr>
          <w:t>The adviser immigration helpline</w:t>
        </w:r>
      </w:hyperlink>
      <w:r w:rsidR="00492567" w:rsidRPr="00492567">
        <w:rPr>
          <w:rFonts w:asciiTheme="minorHAnsi" w:hAnsiTheme="minorHAnsi" w:cstheme="minorHAnsi"/>
          <w:sz w:val="24"/>
          <w:szCs w:val="24"/>
          <w:lang w:eastAsia="en-GB"/>
        </w:rPr>
        <w:t xml:space="preserve"> is open 10am to 4pm, Monday to Friday.</w:t>
      </w:r>
    </w:p>
    <w:p w14:paraId="7A41BC63" w14:textId="77777777" w:rsidR="00492567" w:rsidRPr="00492567" w:rsidRDefault="006D2035" w:rsidP="00492567">
      <w:pPr>
        <w:spacing w:before="240" w:after="240" w:line="360" w:lineRule="auto"/>
        <w:rPr>
          <w:rFonts w:asciiTheme="minorHAnsi" w:hAnsiTheme="minorHAnsi" w:cstheme="minorHAnsi"/>
          <w:sz w:val="24"/>
          <w:szCs w:val="24"/>
          <w:lang w:eastAsia="en-GB"/>
        </w:rPr>
      </w:pPr>
      <w:hyperlink r:id="rId25" w:history="1">
        <w:r w:rsidR="00492567" w:rsidRPr="00492567">
          <w:rPr>
            <w:rStyle w:val="Hyperlink"/>
            <w:rFonts w:asciiTheme="minorHAnsi" w:hAnsiTheme="minorHAnsi" w:cstheme="minorHAnsi"/>
            <w:color w:val="auto"/>
            <w:sz w:val="24"/>
            <w:szCs w:val="24"/>
            <w:lang w:eastAsia="en-GB"/>
          </w:rPr>
          <w:t>Adviser Online</w:t>
        </w:r>
      </w:hyperlink>
      <w:r w:rsidR="00492567" w:rsidRPr="00492567">
        <w:rPr>
          <w:rFonts w:asciiTheme="minorHAnsi" w:hAnsiTheme="minorHAnsi" w:cstheme="minorHAnsi"/>
          <w:sz w:val="24"/>
          <w:szCs w:val="24"/>
          <w:lang w:eastAsia="en-GB"/>
        </w:rPr>
        <w:t xml:space="preserve"> has a section with immigration articles.</w:t>
      </w:r>
    </w:p>
    <w:p w14:paraId="46E51E32" w14:textId="1B2B286E" w:rsidR="00492567" w:rsidRDefault="006D2035" w:rsidP="00492567">
      <w:pPr>
        <w:spacing w:before="240" w:after="240" w:line="360" w:lineRule="auto"/>
        <w:rPr>
          <w:rStyle w:val="Hyperlink"/>
          <w:rFonts w:asciiTheme="minorHAnsi" w:hAnsiTheme="minorHAnsi" w:cstheme="minorHAnsi"/>
          <w:color w:val="auto"/>
          <w:sz w:val="24"/>
          <w:szCs w:val="24"/>
          <w:lang w:eastAsia="en-GB"/>
        </w:rPr>
      </w:pPr>
      <w:hyperlink r:id="rId26" w:history="1">
        <w:r w:rsidR="00492567" w:rsidRPr="00492567">
          <w:rPr>
            <w:rStyle w:val="Hyperlink"/>
            <w:rFonts w:asciiTheme="minorHAnsi" w:hAnsiTheme="minorHAnsi" w:cstheme="minorHAnsi"/>
            <w:color w:val="auto"/>
            <w:sz w:val="24"/>
            <w:szCs w:val="24"/>
            <w:lang w:eastAsia="en-GB"/>
          </w:rPr>
          <w:t>Ukraine Family Scheme update on GOV.UK</w:t>
        </w:r>
      </w:hyperlink>
    </w:p>
    <w:p w14:paraId="5721270F" w14:textId="5717FD7C" w:rsidR="00363A0D" w:rsidRDefault="00363A0D" w:rsidP="00363A0D">
      <w:pPr>
        <w:rPr>
          <w:rFonts w:asciiTheme="minorHAnsi" w:eastAsia="Times New Roman" w:hAnsiTheme="minorHAnsi" w:cstheme="minorHAnsi"/>
          <w:sz w:val="24"/>
          <w:szCs w:val="24"/>
        </w:rPr>
      </w:pPr>
      <w:hyperlink r:id="rId27" w:tgtFrame="_blank" w:history="1">
        <w:r w:rsidRPr="0091466E">
          <w:rPr>
            <w:rStyle w:val="Hyperlink"/>
            <w:rFonts w:asciiTheme="minorHAnsi" w:eastAsia="Times New Roman" w:hAnsiTheme="minorHAnsi" w:cstheme="minorHAnsi"/>
            <w:color w:val="auto"/>
            <w:sz w:val="24"/>
            <w:szCs w:val="24"/>
          </w:rPr>
          <w:t>Gov website</w:t>
        </w:r>
      </w:hyperlink>
      <w:r w:rsidRPr="0091466E">
        <w:rPr>
          <w:rFonts w:asciiTheme="minorHAnsi" w:eastAsia="Times New Roman" w:hAnsiTheme="minorHAnsi" w:cstheme="minorHAnsi"/>
          <w:sz w:val="24"/>
          <w:szCs w:val="24"/>
        </w:rPr>
        <w:t xml:space="preserve"> (UK visa support for Ukrainian nationals)</w:t>
      </w:r>
    </w:p>
    <w:p w14:paraId="4E64588F" w14:textId="77777777" w:rsidR="00363A0D" w:rsidRPr="0091466E" w:rsidRDefault="00363A0D" w:rsidP="00363A0D">
      <w:pPr>
        <w:rPr>
          <w:rFonts w:asciiTheme="minorHAnsi" w:eastAsia="Times New Roman" w:hAnsiTheme="minorHAnsi" w:cstheme="minorHAnsi"/>
          <w:sz w:val="24"/>
          <w:szCs w:val="24"/>
        </w:rPr>
      </w:pPr>
    </w:p>
    <w:p w14:paraId="2DE458AC" w14:textId="7AA64FF8" w:rsidR="00363A0D" w:rsidRDefault="00363A0D" w:rsidP="00363A0D">
      <w:pPr>
        <w:rPr>
          <w:rFonts w:asciiTheme="minorHAnsi" w:eastAsia="Times New Roman" w:hAnsiTheme="minorHAnsi" w:cstheme="minorHAnsi"/>
          <w:sz w:val="24"/>
          <w:szCs w:val="24"/>
        </w:rPr>
      </w:pPr>
      <w:hyperlink r:id="rId28" w:tgtFrame="_blank" w:history="1">
        <w:r w:rsidRPr="0091466E">
          <w:rPr>
            <w:rStyle w:val="Hyperlink"/>
            <w:rFonts w:asciiTheme="minorHAnsi" w:eastAsia="Times New Roman" w:hAnsiTheme="minorHAnsi" w:cstheme="minorHAnsi"/>
            <w:color w:val="auto"/>
            <w:sz w:val="24"/>
            <w:szCs w:val="24"/>
          </w:rPr>
          <w:t>Gov website</w:t>
        </w:r>
      </w:hyperlink>
      <w:r w:rsidRPr="0091466E">
        <w:rPr>
          <w:rFonts w:asciiTheme="minorHAnsi" w:eastAsia="Times New Roman" w:hAnsiTheme="minorHAnsi" w:cstheme="minorHAnsi"/>
          <w:sz w:val="24"/>
          <w:szCs w:val="24"/>
        </w:rPr>
        <w:t xml:space="preserve"> (aimed at Ukrainians looking at options to move to the UK)</w:t>
      </w:r>
    </w:p>
    <w:p w14:paraId="5956DE1E" w14:textId="77777777" w:rsidR="00363A0D" w:rsidRPr="0091466E" w:rsidRDefault="00363A0D" w:rsidP="00363A0D">
      <w:pPr>
        <w:rPr>
          <w:rFonts w:asciiTheme="minorHAnsi" w:eastAsia="Times New Roman" w:hAnsiTheme="minorHAnsi" w:cstheme="minorHAnsi"/>
          <w:sz w:val="24"/>
          <w:szCs w:val="24"/>
        </w:rPr>
      </w:pPr>
    </w:p>
    <w:p w14:paraId="747F4F3C" w14:textId="77777777" w:rsidR="00363A0D" w:rsidRPr="0091466E" w:rsidRDefault="00363A0D" w:rsidP="00363A0D">
      <w:pPr>
        <w:rPr>
          <w:rFonts w:asciiTheme="minorHAnsi" w:eastAsia="Times New Roman" w:hAnsiTheme="minorHAnsi" w:cstheme="minorHAnsi"/>
          <w:sz w:val="24"/>
          <w:szCs w:val="24"/>
        </w:rPr>
      </w:pPr>
      <w:hyperlink r:id="rId29" w:tgtFrame="_blank" w:history="1">
        <w:r w:rsidRPr="0091466E">
          <w:rPr>
            <w:rStyle w:val="Hyperlink"/>
            <w:rFonts w:asciiTheme="minorHAnsi" w:eastAsia="Times New Roman" w:hAnsiTheme="minorHAnsi" w:cstheme="minorHAnsi"/>
            <w:color w:val="auto"/>
            <w:sz w:val="24"/>
            <w:szCs w:val="24"/>
          </w:rPr>
          <w:t>Gov website</w:t>
        </w:r>
      </w:hyperlink>
      <w:r w:rsidRPr="0091466E">
        <w:rPr>
          <w:rFonts w:asciiTheme="minorHAnsi" w:eastAsia="Times New Roman" w:hAnsiTheme="minorHAnsi" w:cstheme="minorHAnsi"/>
          <w:sz w:val="24"/>
          <w:szCs w:val="24"/>
        </w:rPr>
        <w:t xml:space="preserve"> (Family Scheme Visa)</w:t>
      </w:r>
    </w:p>
    <w:p w14:paraId="530F9832" w14:textId="77777777" w:rsidR="00363A0D" w:rsidRPr="0091466E" w:rsidRDefault="00363A0D" w:rsidP="00363A0D">
      <w:pPr>
        <w:rPr>
          <w:rFonts w:asciiTheme="minorHAnsi" w:eastAsia="Times New Roman" w:hAnsiTheme="minorHAnsi" w:cstheme="minorHAnsi"/>
          <w:sz w:val="24"/>
          <w:szCs w:val="24"/>
        </w:rPr>
      </w:pPr>
      <w:hyperlink r:id="rId30" w:tgtFrame="_blank" w:history="1">
        <w:r w:rsidRPr="0091466E">
          <w:rPr>
            <w:rStyle w:val="Hyperlink"/>
            <w:rFonts w:asciiTheme="minorHAnsi" w:eastAsia="Times New Roman" w:hAnsiTheme="minorHAnsi" w:cstheme="minorHAnsi"/>
            <w:color w:val="auto"/>
            <w:sz w:val="24"/>
            <w:szCs w:val="24"/>
          </w:rPr>
          <w:t>Ukraine Advice Project UK</w:t>
        </w:r>
      </w:hyperlink>
    </w:p>
    <w:p w14:paraId="184EA97B" w14:textId="77777777" w:rsidR="00363A0D" w:rsidRPr="0091466E" w:rsidRDefault="00363A0D" w:rsidP="00363A0D">
      <w:pPr>
        <w:rPr>
          <w:rFonts w:asciiTheme="minorHAnsi" w:eastAsia="Times New Roman" w:hAnsiTheme="minorHAnsi" w:cstheme="minorHAnsi"/>
          <w:sz w:val="24"/>
          <w:szCs w:val="24"/>
        </w:rPr>
      </w:pPr>
      <w:hyperlink r:id="rId31" w:tgtFrame="_blank" w:history="1">
        <w:r w:rsidRPr="0091466E">
          <w:rPr>
            <w:rStyle w:val="Hyperlink"/>
            <w:rFonts w:asciiTheme="minorHAnsi" w:eastAsia="Times New Roman" w:hAnsiTheme="minorHAnsi" w:cstheme="minorHAnsi"/>
            <w:color w:val="auto"/>
            <w:sz w:val="24"/>
            <w:szCs w:val="24"/>
          </w:rPr>
          <w:t>Homes for Ukraine</w:t>
        </w:r>
      </w:hyperlink>
    </w:p>
    <w:p w14:paraId="61BAD242" w14:textId="3693B907" w:rsidR="00363A0D" w:rsidRDefault="00363A0D" w:rsidP="00363A0D">
      <w:pPr>
        <w:spacing w:before="240" w:after="240" w:line="360" w:lineRule="auto"/>
        <w:rPr>
          <w:rFonts w:asciiTheme="minorHAnsi" w:eastAsia="Times New Roman" w:hAnsiTheme="minorHAnsi" w:cstheme="minorHAnsi"/>
          <w:sz w:val="24"/>
          <w:szCs w:val="24"/>
        </w:rPr>
      </w:pPr>
      <w:hyperlink r:id="rId32" w:tgtFrame="_blank" w:history="1">
        <w:r w:rsidRPr="0091466E">
          <w:rPr>
            <w:rStyle w:val="Hyperlink"/>
            <w:rFonts w:asciiTheme="minorHAnsi" w:eastAsia="Times New Roman" w:hAnsiTheme="minorHAnsi" w:cstheme="minorHAnsi"/>
            <w:color w:val="auto"/>
            <w:sz w:val="24"/>
            <w:szCs w:val="24"/>
          </w:rPr>
          <w:t>Gov website Homes for Ukraine scheme</w:t>
        </w:r>
      </w:hyperlink>
      <w:r w:rsidRPr="0091466E">
        <w:rPr>
          <w:rFonts w:asciiTheme="minorHAnsi" w:eastAsia="Times New Roman" w:hAnsiTheme="minorHAnsi" w:cstheme="minorHAnsi"/>
          <w:sz w:val="24"/>
          <w:szCs w:val="24"/>
        </w:rPr>
        <w:t xml:space="preserve"> (aimed at hosts)</w:t>
      </w:r>
    </w:p>
    <w:p w14:paraId="5EC4444C" w14:textId="77777777" w:rsidR="00492567" w:rsidRPr="00492567" w:rsidRDefault="00492567" w:rsidP="00492567">
      <w:pPr>
        <w:spacing w:before="240" w:after="240"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Applications in the UK</w:t>
      </w:r>
      <w:r w:rsidRPr="00492567">
        <w:rPr>
          <w:rFonts w:asciiTheme="minorHAnsi" w:hAnsiTheme="minorHAnsi" w:cstheme="minorHAnsi"/>
          <w:sz w:val="24"/>
          <w:szCs w:val="24"/>
          <w:lang w:eastAsia="en-GB"/>
        </w:rPr>
        <w:br/>
        <w:t xml:space="preserve">The scheme is now open to Ukrainians who are already in the UK on another visa with family members who can sponsor them. They should have been normally living in Ukraine before 31 December 2021 - but they can still apply if they weren't </w:t>
      </w:r>
      <w:proofErr w:type="gramStart"/>
      <w:r w:rsidRPr="00492567">
        <w:rPr>
          <w:rFonts w:asciiTheme="minorHAnsi" w:hAnsiTheme="minorHAnsi" w:cstheme="minorHAnsi"/>
          <w:sz w:val="24"/>
          <w:szCs w:val="24"/>
          <w:lang w:eastAsia="en-GB"/>
        </w:rPr>
        <w:t>actually in</w:t>
      </w:r>
      <w:proofErr w:type="gramEnd"/>
      <w:r w:rsidRPr="00492567">
        <w:rPr>
          <w:rFonts w:asciiTheme="minorHAnsi" w:hAnsiTheme="minorHAnsi" w:cstheme="minorHAnsi"/>
          <w:sz w:val="24"/>
          <w:szCs w:val="24"/>
          <w:lang w:eastAsia="en-GB"/>
        </w:rPr>
        <w:t xml:space="preserve"> the Ukraine on that date but were temporarily absent. </w:t>
      </w:r>
    </w:p>
    <w:p w14:paraId="2A7CF32C" w14:textId="77777777" w:rsidR="00492567" w:rsidRPr="00492567" w:rsidRDefault="00492567" w:rsidP="00492567">
      <w:pPr>
        <w:spacing w:before="240" w:after="240"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This will usually be best for a visitor or anyone with a visa that is not a route to settlement.</w:t>
      </w:r>
    </w:p>
    <w:p w14:paraId="1689B77A" w14:textId="77777777" w:rsidR="00492567" w:rsidRPr="00492567" w:rsidRDefault="00492567" w:rsidP="00492567">
      <w:pPr>
        <w:spacing w:before="240" w:after="240"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They can now apply online in the UK and book an appointment to attend a UKVCAS centre to have their fingerprints and photograph taken. They should not pay for any extra services, such as for uploading documents, and if they need to do this during the appointment it will be provided for free. </w:t>
      </w:r>
    </w:p>
    <w:p w14:paraId="3C508AA7" w14:textId="77777777" w:rsidR="00492567" w:rsidRPr="00492567" w:rsidRDefault="00492567" w:rsidP="00492567">
      <w:pPr>
        <w:spacing w:before="240" w:after="240"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 xml:space="preserve">We have a new page for Ukrainians in the UK - </w:t>
      </w:r>
      <w:hyperlink r:id="rId33" w:history="1">
        <w:r w:rsidRPr="00492567">
          <w:rPr>
            <w:rStyle w:val="Hyperlink"/>
            <w:rFonts w:asciiTheme="minorHAnsi" w:hAnsiTheme="minorHAnsi" w:cstheme="minorHAnsi"/>
            <w:color w:val="auto"/>
            <w:sz w:val="24"/>
            <w:szCs w:val="24"/>
            <w:lang w:eastAsia="en-GB"/>
          </w:rPr>
          <w:t>If you’re from Ukraine and your visa is ending</w:t>
        </w:r>
      </w:hyperlink>
      <w:r w:rsidRPr="00492567">
        <w:rPr>
          <w:rFonts w:asciiTheme="minorHAnsi" w:hAnsiTheme="minorHAnsi" w:cstheme="minorHAnsi"/>
          <w:sz w:val="24"/>
          <w:szCs w:val="24"/>
          <w:lang w:eastAsia="en-GB"/>
        </w:rPr>
        <w:t>.</w:t>
      </w:r>
    </w:p>
    <w:p w14:paraId="78E3FF82" w14:textId="77777777" w:rsidR="00492567" w:rsidRPr="00492567" w:rsidRDefault="00492567" w:rsidP="00492567">
      <w:pPr>
        <w:spacing w:before="240" w:after="240"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Applications from abroad</w:t>
      </w:r>
      <w:r w:rsidRPr="00492567">
        <w:rPr>
          <w:rFonts w:asciiTheme="minorHAnsi" w:hAnsiTheme="minorHAnsi" w:cstheme="minorHAnsi"/>
          <w:sz w:val="24"/>
          <w:szCs w:val="24"/>
          <w:lang w:eastAsia="en-GB"/>
        </w:rPr>
        <w:br/>
        <w:t xml:space="preserve">As of 15 March Ukrainian nationals with a valid Ukrainian international passport or an </w:t>
      </w:r>
      <w:r w:rsidRPr="00492567">
        <w:rPr>
          <w:rFonts w:asciiTheme="minorHAnsi" w:hAnsiTheme="minorHAnsi" w:cstheme="minorHAnsi"/>
          <w:sz w:val="24"/>
          <w:szCs w:val="24"/>
          <w:lang w:eastAsia="en-GB"/>
        </w:rPr>
        <w:lastRenderedPageBreak/>
        <w:t xml:space="preserve">expired Ukrainian international passport with a formal extension stamp issued by the Ukrainian government, will not have to attend a Visa Application Centre (VAC) before being issued with a visa. </w:t>
      </w:r>
      <w:proofErr w:type="gramStart"/>
      <w:r w:rsidRPr="00492567">
        <w:rPr>
          <w:rFonts w:asciiTheme="minorHAnsi" w:hAnsiTheme="minorHAnsi" w:cstheme="minorHAnsi"/>
          <w:sz w:val="24"/>
          <w:szCs w:val="24"/>
          <w:lang w:eastAsia="en-GB"/>
        </w:rPr>
        <w:t>Instead</w:t>
      </w:r>
      <w:proofErr w:type="gramEnd"/>
      <w:r w:rsidRPr="00492567">
        <w:rPr>
          <w:rFonts w:asciiTheme="minorHAnsi" w:hAnsiTheme="minorHAnsi" w:cstheme="minorHAnsi"/>
          <w:sz w:val="24"/>
          <w:szCs w:val="24"/>
          <w:lang w:eastAsia="en-GB"/>
        </w:rPr>
        <w:t xml:space="preserve"> they can:</w:t>
      </w:r>
    </w:p>
    <w:p w14:paraId="5DCE0C12" w14:textId="77777777" w:rsidR="00492567" w:rsidRPr="00492567" w:rsidRDefault="00492567" w:rsidP="00492567">
      <w:pPr>
        <w:numPr>
          <w:ilvl w:val="0"/>
          <w:numId w:val="2"/>
        </w:numPr>
        <w:autoSpaceDN w:val="0"/>
        <w:spacing w:before="100" w:beforeAutospacing="1" w:after="100" w:afterAutospacing="1"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apply online and upload a copy of their passport (including the page with the extension stamp if applicable) and evidence of their family relationship and that they were living in Ukraine before 1 January 2022 </w:t>
      </w:r>
    </w:p>
    <w:p w14:paraId="44B1F378" w14:textId="77777777" w:rsidR="00492567" w:rsidRPr="00492567" w:rsidRDefault="00492567" w:rsidP="00492567">
      <w:pPr>
        <w:numPr>
          <w:ilvl w:val="0"/>
          <w:numId w:val="2"/>
        </w:numPr>
        <w:autoSpaceDN w:val="0"/>
        <w:spacing w:before="100" w:beforeAutospacing="1" w:after="100" w:afterAutospacing="1"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If successful they will receive a permission letter confirming they can travel to the UK - with this, they will receive a 6-month entry stamp in their passport at the UK border </w:t>
      </w:r>
    </w:p>
    <w:p w14:paraId="79D60FC4" w14:textId="77777777" w:rsidR="00492567" w:rsidRPr="00492567" w:rsidRDefault="00492567" w:rsidP="00492567">
      <w:pPr>
        <w:numPr>
          <w:ilvl w:val="0"/>
          <w:numId w:val="2"/>
        </w:numPr>
        <w:autoSpaceDN w:val="0"/>
        <w:spacing w:before="100" w:beforeAutospacing="1" w:after="100" w:afterAutospacing="1"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In the UK they must provide their biometrics within 6 months. They will then have their stay extended to 3 years. </w:t>
      </w:r>
    </w:p>
    <w:p w14:paraId="2427D5DB" w14:textId="77777777" w:rsidR="00492567" w:rsidRPr="00492567" w:rsidRDefault="00492567" w:rsidP="00492567">
      <w:pPr>
        <w:spacing w:before="240" w:after="240"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People with only a domestic Ukrainian passport, ID card or no documents must still make an appointment at a VAC.</w:t>
      </w:r>
    </w:p>
    <w:p w14:paraId="2743EB95" w14:textId="77777777" w:rsidR="00492567" w:rsidRPr="00492567" w:rsidRDefault="006D2035" w:rsidP="00492567">
      <w:pPr>
        <w:spacing w:before="240" w:after="240" w:line="360" w:lineRule="auto"/>
        <w:rPr>
          <w:rFonts w:asciiTheme="minorHAnsi" w:eastAsia="Times New Roman" w:hAnsiTheme="minorHAnsi" w:cstheme="minorHAnsi"/>
          <w:sz w:val="24"/>
          <w:szCs w:val="24"/>
          <w:lang w:eastAsia="en-GB"/>
        </w:rPr>
      </w:pPr>
      <w:hyperlink r:id="rId34" w:tgtFrame="_blank" w:history="1">
        <w:r w:rsidR="00492567" w:rsidRPr="00492567">
          <w:rPr>
            <w:rStyle w:val="Hyperlink"/>
            <w:rFonts w:asciiTheme="minorHAnsi" w:hAnsiTheme="minorHAnsi" w:cstheme="minorHAnsi"/>
            <w:color w:val="auto"/>
            <w:sz w:val="24"/>
            <w:szCs w:val="24"/>
            <w:lang w:eastAsia="en-GB"/>
          </w:rPr>
          <w:t>Homes for Ukraine scheme on GOV.UK</w:t>
        </w:r>
      </w:hyperlink>
      <w:r w:rsidR="00492567" w:rsidRPr="00492567">
        <w:rPr>
          <w:rFonts w:asciiTheme="minorHAnsi" w:hAnsiTheme="minorHAnsi" w:cstheme="minorHAnsi"/>
          <w:sz w:val="24"/>
          <w:szCs w:val="24"/>
          <w:lang w:eastAsia="en-GB"/>
        </w:rPr>
        <w:br/>
        <w:t>The new scheme that allows people and organisations to sponsor Ukrainian people who do not have family connections in the UK has now been launched and expressions of interest can now be lodged. It will open for applications on 18 March. </w:t>
      </w:r>
    </w:p>
    <w:p w14:paraId="73B16F5E" w14:textId="77777777" w:rsidR="00492567" w:rsidRPr="00492567" w:rsidRDefault="00492567" w:rsidP="00492567">
      <w:pPr>
        <w:spacing w:before="240" w:after="240"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It has been confirmed that:</w:t>
      </w:r>
    </w:p>
    <w:p w14:paraId="790A6AD9" w14:textId="77777777" w:rsidR="00492567" w:rsidRPr="00492567" w:rsidRDefault="00492567" w:rsidP="00492567">
      <w:pPr>
        <w:numPr>
          <w:ilvl w:val="0"/>
          <w:numId w:val="3"/>
        </w:numPr>
        <w:autoSpaceDN w:val="0"/>
        <w:spacing w:before="100" w:beforeAutospacing="1" w:after="100" w:afterAutospacing="1"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Ukrainian nationals and their immediate family members who were resident in Ukraine before 1 January 2022 will be eligible (immediate family usually means partner and children under 18)</w:t>
      </w:r>
    </w:p>
    <w:p w14:paraId="1FB1F0DC" w14:textId="77777777" w:rsidR="00492567" w:rsidRPr="00492567" w:rsidRDefault="00492567" w:rsidP="00492567">
      <w:pPr>
        <w:numPr>
          <w:ilvl w:val="0"/>
          <w:numId w:val="3"/>
        </w:numPr>
        <w:autoSpaceDN w:val="0"/>
        <w:spacing w:before="100" w:beforeAutospacing="1" w:after="100" w:afterAutospacing="1"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Currently sponsors need to match with a particular person or family</w:t>
      </w:r>
    </w:p>
    <w:p w14:paraId="0871DC4D" w14:textId="77777777" w:rsidR="00492567" w:rsidRPr="00492567" w:rsidRDefault="00492567" w:rsidP="00492567">
      <w:pPr>
        <w:numPr>
          <w:ilvl w:val="0"/>
          <w:numId w:val="3"/>
        </w:numPr>
        <w:autoSpaceDN w:val="0"/>
        <w:spacing w:before="100" w:beforeAutospacing="1" w:after="100" w:afterAutospacing="1"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Sponsors will be subject to a range of checks</w:t>
      </w:r>
    </w:p>
    <w:p w14:paraId="131D282D" w14:textId="77777777" w:rsidR="00492567" w:rsidRPr="00492567" w:rsidRDefault="00492567" w:rsidP="00492567">
      <w:pPr>
        <w:numPr>
          <w:ilvl w:val="0"/>
          <w:numId w:val="3"/>
        </w:numPr>
        <w:autoSpaceDN w:val="0"/>
        <w:spacing w:before="100" w:beforeAutospacing="1" w:after="100" w:afterAutospacing="1"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The application form will be available from 18 March. It can be completed by either the sponsor or the Ukrainian applicant</w:t>
      </w:r>
    </w:p>
    <w:p w14:paraId="609B14A5" w14:textId="77777777" w:rsidR="00492567" w:rsidRPr="00492567" w:rsidRDefault="00492567" w:rsidP="00492567">
      <w:pPr>
        <w:numPr>
          <w:ilvl w:val="0"/>
          <w:numId w:val="3"/>
        </w:numPr>
        <w:autoSpaceDN w:val="0"/>
        <w:spacing w:before="100" w:beforeAutospacing="1" w:after="100" w:afterAutospacing="1"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 xml:space="preserve">If the applicant has a Ukrainian </w:t>
      </w:r>
      <w:proofErr w:type="gramStart"/>
      <w:r w:rsidRPr="00492567">
        <w:rPr>
          <w:rFonts w:asciiTheme="minorHAnsi" w:hAnsiTheme="minorHAnsi" w:cstheme="minorHAnsi"/>
          <w:sz w:val="24"/>
          <w:szCs w:val="24"/>
          <w:lang w:eastAsia="en-GB"/>
        </w:rPr>
        <w:t>passport</w:t>
      </w:r>
      <w:proofErr w:type="gramEnd"/>
      <w:r w:rsidRPr="00492567">
        <w:rPr>
          <w:rFonts w:asciiTheme="minorHAnsi" w:hAnsiTheme="minorHAnsi" w:cstheme="minorHAnsi"/>
          <w:sz w:val="24"/>
          <w:szCs w:val="24"/>
          <w:lang w:eastAsia="en-GB"/>
        </w:rPr>
        <w:t xml:space="preserve"> then they will not have to attend a VAC and can apply entirely online</w:t>
      </w:r>
    </w:p>
    <w:p w14:paraId="3873F707" w14:textId="77777777" w:rsidR="00492567" w:rsidRPr="00492567" w:rsidRDefault="00492567" w:rsidP="00492567">
      <w:pPr>
        <w:numPr>
          <w:ilvl w:val="0"/>
          <w:numId w:val="3"/>
        </w:numPr>
        <w:autoSpaceDN w:val="0"/>
        <w:spacing w:before="100" w:beforeAutospacing="1" w:after="100" w:afterAutospacing="1"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The scheme is free of charge</w:t>
      </w:r>
    </w:p>
    <w:p w14:paraId="53D88F66" w14:textId="77777777" w:rsidR="00492567" w:rsidRPr="00492567" w:rsidRDefault="00492567" w:rsidP="00492567">
      <w:pPr>
        <w:numPr>
          <w:ilvl w:val="0"/>
          <w:numId w:val="3"/>
        </w:numPr>
        <w:autoSpaceDN w:val="0"/>
        <w:spacing w:before="100" w:beforeAutospacing="1" w:after="100" w:afterAutospacing="1"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Security checks will be carried out</w:t>
      </w:r>
    </w:p>
    <w:p w14:paraId="36021D50" w14:textId="77777777" w:rsidR="00492567" w:rsidRPr="00492567" w:rsidRDefault="00492567" w:rsidP="00492567">
      <w:pPr>
        <w:numPr>
          <w:ilvl w:val="0"/>
          <w:numId w:val="3"/>
        </w:numPr>
        <w:autoSpaceDN w:val="0"/>
        <w:spacing w:before="100" w:beforeAutospacing="1" w:after="100" w:afterAutospacing="1"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lastRenderedPageBreak/>
        <w:t>Biometrics (fingerprints and photo) will be taken in the UK after arrival</w:t>
      </w:r>
    </w:p>
    <w:p w14:paraId="0A2B5710" w14:textId="77777777" w:rsidR="00492567" w:rsidRPr="00492567" w:rsidRDefault="00492567" w:rsidP="00492567">
      <w:pPr>
        <w:numPr>
          <w:ilvl w:val="0"/>
          <w:numId w:val="3"/>
        </w:numPr>
        <w:autoSpaceDN w:val="0"/>
        <w:spacing w:before="100" w:beforeAutospacing="1" w:after="100" w:afterAutospacing="1"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 xml:space="preserve">People who come in on this scheme will be granted a </w:t>
      </w:r>
      <w:proofErr w:type="gramStart"/>
      <w:r w:rsidRPr="00492567">
        <w:rPr>
          <w:rFonts w:asciiTheme="minorHAnsi" w:hAnsiTheme="minorHAnsi" w:cstheme="minorHAnsi"/>
          <w:sz w:val="24"/>
          <w:szCs w:val="24"/>
          <w:lang w:eastAsia="en-GB"/>
        </w:rPr>
        <w:t>3 year</w:t>
      </w:r>
      <w:proofErr w:type="gramEnd"/>
      <w:r w:rsidRPr="00492567">
        <w:rPr>
          <w:rFonts w:asciiTheme="minorHAnsi" w:hAnsiTheme="minorHAnsi" w:cstheme="minorHAnsi"/>
          <w:sz w:val="24"/>
          <w:szCs w:val="24"/>
          <w:lang w:eastAsia="en-GB"/>
        </w:rPr>
        <w:t xml:space="preserve"> visa with access to public services, work and benefits</w:t>
      </w:r>
    </w:p>
    <w:p w14:paraId="3BB7C1DA" w14:textId="77777777" w:rsidR="00492567" w:rsidRPr="00492567" w:rsidRDefault="00492567" w:rsidP="00492567">
      <w:pPr>
        <w:numPr>
          <w:ilvl w:val="0"/>
          <w:numId w:val="3"/>
        </w:numPr>
        <w:autoSpaceDN w:val="0"/>
        <w:spacing w:before="100" w:beforeAutospacing="1" w:after="100" w:afterAutospacing="1"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There is no cap on the numbers of people that can come in on this scheme</w:t>
      </w:r>
    </w:p>
    <w:p w14:paraId="13949526" w14:textId="77777777" w:rsidR="00492567" w:rsidRPr="00492567" w:rsidRDefault="00492567" w:rsidP="00492567">
      <w:pPr>
        <w:numPr>
          <w:ilvl w:val="0"/>
          <w:numId w:val="3"/>
        </w:numPr>
        <w:autoSpaceDN w:val="0"/>
        <w:spacing w:before="100" w:beforeAutospacing="1" w:after="100" w:afterAutospacing="1"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Sponsors must commit to provide accommodation) for a minimum of 6 months - this can be in their home or in a self-contained property</w:t>
      </w:r>
    </w:p>
    <w:p w14:paraId="462A9B2F" w14:textId="77777777" w:rsidR="00492567" w:rsidRPr="00492567" w:rsidRDefault="00492567" w:rsidP="00492567">
      <w:pPr>
        <w:numPr>
          <w:ilvl w:val="0"/>
          <w:numId w:val="3"/>
        </w:numPr>
        <w:autoSpaceDN w:val="0"/>
        <w:spacing w:before="100" w:beforeAutospacing="1" w:after="100" w:afterAutospacing="1" w:line="360" w:lineRule="auto"/>
        <w:rPr>
          <w:rFonts w:asciiTheme="minorHAnsi" w:hAnsiTheme="minorHAnsi" w:cstheme="minorHAnsi"/>
          <w:sz w:val="24"/>
          <w:szCs w:val="24"/>
          <w:lang w:eastAsia="en-GB"/>
        </w:rPr>
      </w:pPr>
      <w:r w:rsidRPr="00492567">
        <w:rPr>
          <w:rFonts w:asciiTheme="minorHAnsi" w:hAnsiTheme="minorHAnsi" w:cstheme="minorHAnsi"/>
          <w:sz w:val="24"/>
          <w:szCs w:val="24"/>
          <w:lang w:eastAsia="en-GB"/>
        </w:rPr>
        <w:t>Sponsors will be paid £350 per month</w:t>
      </w:r>
    </w:p>
    <w:p w14:paraId="6B9045BE" w14:textId="77777777" w:rsidR="00492567" w:rsidRPr="00492567" w:rsidRDefault="006D2035" w:rsidP="00492567">
      <w:pPr>
        <w:numPr>
          <w:ilvl w:val="0"/>
          <w:numId w:val="4"/>
        </w:numPr>
        <w:autoSpaceDN w:val="0"/>
        <w:spacing w:before="100" w:beforeAutospacing="1" w:after="100" w:afterAutospacing="1" w:line="360" w:lineRule="auto"/>
        <w:rPr>
          <w:rFonts w:asciiTheme="minorHAnsi" w:hAnsiTheme="minorHAnsi" w:cstheme="minorHAnsi"/>
          <w:sz w:val="24"/>
          <w:szCs w:val="24"/>
          <w:lang w:eastAsia="en-GB"/>
        </w:rPr>
      </w:pPr>
      <w:hyperlink r:id="rId35" w:history="1">
        <w:r w:rsidR="00492567" w:rsidRPr="00492567">
          <w:rPr>
            <w:rStyle w:val="Hyperlink"/>
            <w:rFonts w:asciiTheme="minorHAnsi" w:hAnsiTheme="minorHAnsi" w:cstheme="minorHAnsi"/>
            <w:color w:val="auto"/>
            <w:sz w:val="24"/>
            <w:szCs w:val="24"/>
            <w:lang w:eastAsia="en-GB"/>
          </w:rPr>
          <w:t>Bringing family members from Ukraine to the UK</w:t>
        </w:r>
      </w:hyperlink>
    </w:p>
    <w:p w14:paraId="18D08AE7" w14:textId="77777777" w:rsidR="00492567" w:rsidRPr="00492567" w:rsidRDefault="006D2035" w:rsidP="00492567">
      <w:pPr>
        <w:numPr>
          <w:ilvl w:val="0"/>
          <w:numId w:val="4"/>
        </w:numPr>
        <w:autoSpaceDN w:val="0"/>
        <w:spacing w:before="100" w:beforeAutospacing="1" w:after="100" w:afterAutospacing="1" w:line="360" w:lineRule="auto"/>
        <w:rPr>
          <w:rFonts w:asciiTheme="minorHAnsi" w:hAnsiTheme="minorHAnsi" w:cstheme="minorHAnsi"/>
          <w:sz w:val="24"/>
          <w:szCs w:val="24"/>
          <w:lang w:eastAsia="en-GB"/>
        </w:rPr>
      </w:pPr>
      <w:hyperlink r:id="rId36" w:history="1">
        <w:r w:rsidR="00492567" w:rsidRPr="00492567">
          <w:rPr>
            <w:rStyle w:val="Hyperlink"/>
            <w:rFonts w:asciiTheme="minorHAnsi" w:hAnsiTheme="minorHAnsi" w:cstheme="minorHAnsi"/>
            <w:color w:val="auto"/>
            <w:sz w:val="24"/>
            <w:szCs w:val="24"/>
            <w:lang w:eastAsia="en-GB"/>
          </w:rPr>
          <w:t>If you’re from Ukraine and your visa is ending</w:t>
        </w:r>
      </w:hyperlink>
      <w:r w:rsidR="00492567" w:rsidRPr="00492567">
        <w:rPr>
          <w:rFonts w:asciiTheme="minorHAnsi" w:hAnsiTheme="minorHAnsi" w:cstheme="minorHAnsi"/>
          <w:sz w:val="24"/>
          <w:szCs w:val="24"/>
          <w:lang w:eastAsia="en-GB"/>
        </w:rPr>
        <w:t>  </w:t>
      </w:r>
    </w:p>
    <w:p w14:paraId="7B1F1E8A" w14:textId="77777777" w:rsidR="00492567" w:rsidRPr="00492567" w:rsidRDefault="00492567" w:rsidP="00492567">
      <w:pPr>
        <w:rPr>
          <w:rFonts w:asciiTheme="minorHAnsi" w:hAnsiTheme="minorHAnsi" w:cstheme="minorHAnsi"/>
          <w:b/>
          <w:bCs/>
          <w:sz w:val="32"/>
          <w:szCs w:val="32"/>
        </w:rPr>
      </w:pPr>
      <w:r w:rsidRPr="00492567">
        <w:rPr>
          <w:rFonts w:asciiTheme="minorHAnsi" w:hAnsiTheme="minorHAnsi" w:cstheme="minorHAnsi"/>
          <w:b/>
          <w:bCs/>
          <w:sz w:val="32"/>
          <w:szCs w:val="32"/>
        </w:rPr>
        <w:t>Housing</w:t>
      </w:r>
    </w:p>
    <w:p w14:paraId="73E39E99" w14:textId="77777777" w:rsidR="00492567" w:rsidRPr="00492567" w:rsidRDefault="00492567" w:rsidP="00492567">
      <w:pPr>
        <w:rPr>
          <w:rFonts w:asciiTheme="minorHAnsi" w:hAnsiTheme="minorHAnsi" w:cstheme="minorHAnsi"/>
          <w:sz w:val="24"/>
          <w:szCs w:val="24"/>
        </w:rPr>
      </w:pPr>
    </w:p>
    <w:p w14:paraId="7E484731" w14:textId="77777777" w:rsidR="00492567" w:rsidRPr="00492567" w:rsidRDefault="006D2035" w:rsidP="00492567">
      <w:pPr>
        <w:rPr>
          <w:rFonts w:asciiTheme="minorHAnsi" w:hAnsiTheme="minorHAnsi" w:cstheme="minorHAnsi"/>
          <w:sz w:val="24"/>
          <w:szCs w:val="24"/>
        </w:rPr>
      </w:pPr>
      <w:hyperlink r:id="rId37" w:history="1">
        <w:r w:rsidR="00492567" w:rsidRPr="00492567">
          <w:rPr>
            <w:rStyle w:val="Hyperlink"/>
            <w:rFonts w:asciiTheme="minorHAnsi" w:hAnsiTheme="minorHAnsi" w:cstheme="minorHAnsi"/>
            <w:color w:val="auto"/>
            <w:sz w:val="24"/>
            <w:szCs w:val="24"/>
          </w:rPr>
          <w:t>https://www.legislation.gov.uk/uksi/2022/339/made</w:t>
        </w:r>
      </w:hyperlink>
    </w:p>
    <w:p w14:paraId="35E02D7E" w14:textId="77777777" w:rsidR="00492567" w:rsidRPr="00492567" w:rsidRDefault="006D2035" w:rsidP="00492567">
      <w:pPr>
        <w:pStyle w:val="NormalWeb"/>
        <w:shd w:val="clear" w:color="auto" w:fill="FFFFFF"/>
        <w:spacing w:before="300" w:beforeAutospacing="0" w:after="300" w:afterAutospacing="0"/>
        <w:rPr>
          <w:rFonts w:asciiTheme="minorHAnsi" w:hAnsiTheme="minorHAnsi" w:cstheme="minorHAnsi"/>
          <w:sz w:val="24"/>
          <w:szCs w:val="24"/>
        </w:rPr>
      </w:pPr>
      <w:hyperlink r:id="rId38" w:history="1">
        <w:r w:rsidR="00492567" w:rsidRPr="00492567">
          <w:rPr>
            <w:rStyle w:val="Hyperlink"/>
            <w:rFonts w:asciiTheme="minorHAnsi" w:hAnsiTheme="minorHAnsi" w:cstheme="minorHAnsi"/>
            <w:color w:val="auto"/>
            <w:sz w:val="24"/>
            <w:szCs w:val="24"/>
          </w:rPr>
          <w:t>https://www.housing-rights.info/whats-new.php</w:t>
        </w:r>
      </w:hyperlink>
    </w:p>
    <w:p w14:paraId="28F4D4BB" w14:textId="77777777" w:rsidR="00492567" w:rsidRPr="00492567" w:rsidRDefault="00492567" w:rsidP="00492567">
      <w:pPr>
        <w:shd w:val="clear" w:color="auto" w:fill="FFFFFF"/>
        <w:spacing w:after="100" w:afterAutospacing="1" w:line="330" w:lineRule="atLeast"/>
        <w:rPr>
          <w:rFonts w:asciiTheme="minorHAnsi" w:hAnsiTheme="minorHAnsi" w:cstheme="minorHAnsi"/>
          <w:sz w:val="24"/>
          <w:szCs w:val="24"/>
          <w:lang w:eastAsia="en-GB"/>
        </w:rPr>
      </w:pPr>
      <w:r w:rsidRPr="00492567">
        <w:rPr>
          <w:rFonts w:asciiTheme="minorHAnsi" w:hAnsiTheme="minorHAnsi" w:cstheme="minorHAnsi"/>
          <w:sz w:val="24"/>
          <w:szCs w:val="24"/>
          <w:lang w:eastAsia="en-GB"/>
        </w:rPr>
        <w:t>From 22 March 2022 the Allocation of Housing and Homelessness (Eligibility) England Regulations have been amended to include a new category of people who are eligible for homelessness assistance. </w:t>
      </w:r>
    </w:p>
    <w:p w14:paraId="5391D1F0" w14:textId="77777777" w:rsidR="00492567" w:rsidRPr="00492567" w:rsidRDefault="00492567" w:rsidP="00492567">
      <w:pPr>
        <w:shd w:val="clear" w:color="auto" w:fill="FFFFFF"/>
        <w:spacing w:after="100" w:afterAutospacing="1" w:line="330" w:lineRule="atLeast"/>
        <w:rPr>
          <w:rFonts w:asciiTheme="minorHAnsi" w:hAnsiTheme="minorHAnsi" w:cstheme="minorHAnsi"/>
          <w:sz w:val="24"/>
          <w:szCs w:val="24"/>
          <w:lang w:eastAsia="en-GB"/>
        </w:rPr>
      </w:pPr>
      <w:r w:rsidRPr="00492567">
        <w:rPr>
          <w:rFonts w:asciiTheme="minorHAnsi" w:hAnsiTheme="minorHAnsi" w:cstheme="minorHAnsi"/>
          <w:sz w:val="24"/>
          <w:szCs w:val="24"/>
          <w:lang w:eastAsia="en-GB"/>
        </w:rPr>
        <w:t>People who left Ukraine because of the Russian invasion that began on 24 February 2022 are eligible for assistance if they:</w:t>
      </w:r>
    </w:p>
    <w:p w14:paraId="1C2FD362" w14:textId="77777777" w:rsidR="00492567" w:rsidRPr="00492567" w:rsidRDefault="00492567" w:rsidP="00492567">
      <w:pPr>
        <w:numPr>
          <w:ilvl w:val="0"/>
          <w:numId w:val="6"/>
        </w:numPr>
        <w:shd w:val="clear" w:color="auto" w:fill="FFFFFF"/>
        <w:spacing w:before="100" w:beforeAutospacing="1" w:after="100" w:afterAutospacing="1" w:line="360" w:lineRule="atLeast"/>
        <w:ind w:left="990"/>
        <w:rPr>
          <w:rFonts w:asciiTheme="minorHAnsi" w:hAnsiTheme="minorHAnsi" w:cstheme="minorHAnsi"/>
          <w:sz w:val="24"/>
          <w:szCs w:val="24"/>
          <w:lang w:eastAsia="en-GB"/>
        </w:rPr>
      </w:pPr>
      <w:proofErr w:type="spellStart"/>
      <w:r w:rsidRPr="00492567">
        <w:rPr>
          <w:rFonts w:asciiTheme="minorHAnsi" w:hAnsiTheme="minorHAnsi" w:cstheme="minorHAnsi"/>
          <w:sz w:val="24"/>
          <w:szCs w:val="24"/>
          <w:lang w:eastAsia="en-GB"/>
        </w:rPr>
        <w:t>were</w:t>
      </w:r>
      <w:proofErr w:type="spellEnd"/>
      <w:r w:rsidRPr="00492567">
        <w:rPr>
          <w:rFonts w:asciiTheme="minorHAnsi" w:hAnsiTheme="minorHAnsi" w:cstheme="minorHAnsi"/>
          <w:sz w:val="24"/>
          <w:szCs w:val="24"/>
          <w:lang w:eastAsia="en-GB"/>
        </w:rPr>
        <w:t xml:space="preserve"> residing in Ukraine immediately before 1st January 2022</w:t>
      </w:r>
    </w:p>
    <w:p w14:paraId="71CD1F5B" w14:textId="77777777" w:rsidR="00492567" w:rsidRPr="00492567" w:rsidRDefault="00492567" w:rsidP="00492567">
      <w:pPr>
        <w:numPr>
          <w:ilvl w:val="0"/>
          <w:numId w:val="6"/>
        </w:numPr>
        <w:shd w:val="clear" w:color="auto" w:fill="FFFFFF"/>
        <w:spacing w:before="100" w:beforeAutospacing="1" w:after="100" w:afterAutospacing="1" w:line="360" w:lineRule="atLeast"/>
        <w:ind w:left="990"/>
        <w:rPr>
          <w:rFonts w:asciiTheme="minorHAnsi" w:hAnsiTheme="minorHAnsi" w:cstheme="minorHAnsi"/>
          <w:sz w:val="24"/>
          <w:szCs w:val="24"/>
          <w:lang w:eastAsia="en-GB"/>
        </w:rPr>
      </w:pPr>
      <w:r w:rsidRPr="00492567">
        <w:rPr>
          <w:rFonts w:asciiTheme="minorHAnsi" w:hAnsiTheme="minorHAnsi" w:cstheme="minorHAnsi"/>
          <w:sz w:val="24"/>
          <w:szCs w:val="24"/>
          <w:lang w:eastAsia="en-GB"/>
        </w:rPr>
        <w:t>have been given leave in accordance with the Immigration Rules</w:t>
      </w:r>
    </w:p>
    <w:p w14:paraId="6538CE35" w14:textId="77777777" w:rsidR="00492567" w:rsidRPr="00492567" w:rsidRDefault="00492567" w:rsidP="00492567">
      <w:pPr>
        <w:numPr>
          <w:ilvl w:val="0"/>
          <w:numId w:val="6"/>
        </w:numPr>
        <w:shd w:val="clear" w:color="auto" w:fill="FFFFFF"/>
        <w:spacing w:before="100" w:beforeAutospacing="1" w:after="100" w:afterAutospacing="1" w:line="360" w:lineRule="atLeast"/>
        <w:ind w:left="990"/>
        <w:rPr>
          <w:rFonts w:asciiTheme="minorHAnsi" w:hAnsiTheme="minorHAnsi" w:cstheme="minorHAnsi"/>
          <w:sz w:val="24"/>
          <w:szCs w:val="24"/>
          <w:lang w:eastAsia="en-GB"/>
        </w:rPr>
      </w:pPr>
      <w:r w:rsidRPr="00492567">
        <w:rPr>
          <w:rFonts w:asciiTheme="minorHAnsi" w:hAnsiTheme="minorHAnsi" w:cstheme="minorHAnsi"/>
          <w:sz w:val="24"/>
          <w:szCs w:val="24"/>
          <w:lang w:eastAsia="en-GB"/>
        </w:rPr>
        <w:t>are not subject to a no recourse to public funds condition</w:t>
      </w:r>
    </w:p>
    <w:p w14:paraId="4F4BB3AD" w14:textId="77777777" w:rsidR="00492567" w:rsidRPr="00492567" w:rsidRDefault="00492567" w:rsidP="00492567">
      <w:pPr>
        <w:shd w:val="clear" w:color="auto" w:fill="FFFFFF"/>
        <w:spacing w:after="100" w:afterAutospacing="1" w:line="330" w:lineRule="atLeast"/>
        <w:rPr>
          <w:rFonts w:asciiTheme="minorHAnsi" w:hAnsiTheme="minorHAnsi" w:cstheme="minorHAnsi"/>
          <w:sz w:val="24"/>
          <w:szCs w:val="24"/>
          <w:lang w:eastAsia="en-GB"/>
        </w:rPr>
      </w:pPr>
      <w:r w:rsidRPr="00492567">
        <w:rPr>
          <w:rFonts w:asciiTheme="minorHAnsi" w:hAnsiTheme="minorHAnsi" w:cstheme="minorHAnsi"/>
          <w:sz w:val="24"/>
          <w:szCs w:val="24"/>
          <w:lang w:eastAsia="en-GB"/>
        </w:rPr>
        <w:t>An explanatory memorandum to the amending regulations states that the Home Office will amend the Immigration Rules to include leave granted under the Ukrainian Family Scheme and the Homes for Ukraine Scheme. Leave granted under the schemes before then is leave outside the rules. </w:t>
      </w:r>
    </w:p>
    <w:p w14:paraId="4E73B182" w14:textId="77777777" w:rsidR="00492567" w:rsidRPr="00492567" w:rsidRDefault="00492567" w:rsidP="00492567">
      <w:pPr>
        <w:shd w:val="clear" w:color="auto" w:fill="FFFFFF"/>
        <w:spacing w:after="100" w:afterAutospacing="1" w:line="330" w:lineRule="atLeast"/>
        <w:rPr>
          <w:rFonts w:asciiTheme="minorHAnsi" w:hAnsiTheme="minorHAnsi" w:cstheme="minorHAnsi"/>
          <w:sz w:val="24"/>
          <w:szCs w:val="24"/>
          <w:lang w:eastAsia="en-GB"/>
        </w:rPr>
      </w:pPr>
      <w:r w:rsidRPr="00492567">
        <w:rPr>
          <w:rFonts w:asciiTheme="minorHAnsi" w:hAnsiTheme="minorHAnsi" w:cstheme="minorHAnsi"/>
          <w:sz w:val="24"/>
          <w:szCs w:val="24"/>
          <w:lang w:eastAsia="en-GB"/>
        </w:rPr>
        <w:t>From 22 March 2022, people who left Ukraine in connection with the Russia invasion are not required to be habitually resident. </w:t>
      </w:r>
    </w:p>
    <w:p w14:paraId="6BA725FA" w14:textId="65CEBEA0" w:rsidR="00492567" w:rsidRPr="00492567" w:rsidRDefault="00492567" w:rsidP="00492567">
      <w:pPr>
        <w:pStyle w:val="NormalWeb"/>
        <w:shd w:val="clear" w:color="auto" w:fill="FFFFFF"/>
        <w:spacing w:before="300" w:beforeAutospacing="0" w:after="300" w:afterAutospacing="0"/>
        <w:rPr>
          <w:rFonts w:asciiTheme="minorHAnsi" w:hAnsiTheme="minorHAnsi" w:cstheme="minorHAnsi"/>
          <w:b/>
          <w:bCs/>
          <w:sz w:val="32"/>
          <w:szCs w:val="32"/>
        </w:rPr>
      </w:pPr>
      <w:r w:rsidRPr="00492567">
        <w:rPr>
          <w:rFonts w:asciiTheme="minorHAnsi" w:hAnsiTheme="minorHAnsi" w:cstheme="minorHAnsi"/>
          <w:b/>
          <w:bCs/>
          <w:sz w:val="32"/>
          <w:szCs w:val="32"/>
        </w:rPr>
        <w:t>Students</w:t>
      </w:r>
    </w:p>
    <w:p w14:paraId="0668D19F" w14:textId="77777777" w:rsidR="00492567" w:rsidRPr="00492567" w:rsidRDefault="00492567" w:rsidP="00492567">
      <w:pPr>
        <w:rPr>
          <w:rFonts w:asciiTheme="minorHAnsi" w:hAnsiTheme="minorHAnsi" w:cstheme="minorHAnsi"/>
          <w:sz w:val="24"/>
          <w:szCs w:val="24"/>
        </w:rPr>
      </w:pPr>
      <w:r w:rsidRPr="00492567">
        <w:rPr>
          <w:rFonts w:asciiTheme="minorHAnsi" w:hAnsiTheme="minorHAnsi" w:cstheme="minorHAnsi"/>
          <w:sz w:val="24"/>
          <w:szCs w:val="24"/>
        </w:rPr>
        <w:t xml:space="preserve">The government has made changes to the rules to allow for </w:t>
      </w:r>
      <w:hyperlink r:id="rId39" w:history="1">
        <w:r w:rsidRPr="00492567">
          <w:rPr>
            <w:rStyle w:val="Hyperlink"/>
            <w:rFonts w:asciiTheme="minorHAnsi" w:hAnsiTheme="minorHAnsi" w:cstheme="minorHAnsi"/>
            <w:color w:val="auto"/>
            <w:sz w:val="24"/>
            <w:szCs w:val="24"/>
          </w:rPr>
          <w:t>Ukrainian nationals to claim benefits quicker</w:t>
        </w:r>
      </w:hyperlink>
      <w:r w:rsidRPr="00492567">
        <w:rPr>
          <w:rFonts w:asciiTheme="minorHAnsi" w:hAnsiTheme="minorHAnsi" w:cstheme="minorHAnsi"/>
          <w:sz w:val="24"/>
          <w:szCs w:val="24"/>
        </w:rPr>
        <w:t xml:space="preserve"> BUT full time students are excluded from benefits even if they are British </w:t>
      </w:r>
      <w:r w:rsidRPr="00492567">
        <w:rPr>
          <w:rFonts w:asciiTheme="minorHAnsi" w:hAnsiTheme="minorHAnsi" w:cstheme="minorHAnsi"/>
          <w:sz w:val="24"/>
          <w:szCs w:val="24"/>
        </w:rPr>
        <w:lastRenderedPageBreak/>
        <w:t xml:space="preserve">and I haven’t seen any changes there.  There are exemptions for those with children and/or disability so I would need more information. Students are usually expected to rely on student grants and loans etc and it is </w:t>
      </w:r>
      <w:proofErr w:type="gramStart"/>
      <w:r w:rsidRPr="00492567">
        <w:rPr>
          <w:rFonts w:asciiTheme="minorHAnsi" w:hAnsiTheme="minorHAnsi" w:cstheme="minorHAnsi"/>
          <w:sz w:val="24"/>
          <w:szCs w:val="24"/>
        </w:rPr>
        <w:t>really unfair</w:t>
      </w:r>
      <w:proofErr w:type="gramEnd"/>
      <w:r w:rsidRPr="00492567">
        <w:rPr>
          <w:rFonts w:asciiTheme="minorHAnsi" w:hAnsiTheme="minorHAnsi" w:cstheme="minorHAnsi"/>
          <w:sz w:val="24"/>
          <w:szCs w:val="24"/>
        </w:rPr>
        <w:t xml:space="preserve">, but studying is seen as a ‘choice’ rather than necessity and when students aren’t entitled to student funding they are expected to withdraw from the course and can then claim benefits.  Benefits and student finance rules are very complex so need full circumstances.  </w:t>
      </w:r>
    </w:p>
    <w:p w14:paraId="7E3E8684" w14:textId="77777777" w:rsidR="00492567" w:rsidRPr="00492567" w:rsidRDefault="00492567" w:rsidP="00492567">
      <w:pPr>
        <w:rPr>
          <w:rFonts w:asciiTheme="minorHAnsi" w:hAnsiTheme="minorHAnsi" w:cstheme="minorHAnsi"/>
          <w:sz w:val="24"/>
          <w:szCs w:val="24"/>
        </w:rPr>
      </w:pPr>
      <w:r w:rsidRPr="00492567">
        <w:rPr>
          <w:rFonts w:asciiTheme="minorHAnsi" w:hAnsiTheme="minorHAnsi" w:cstheme="minorHAnsi"/>
          <w:sz w:val="24"/>
          <w:szCs w:val="24"/>
        </w:rPr>
        <w:t xml:space="preserve">These links may be of </w:t>
      </w:r>
      <w:proofErr w:type="gramStart"/>
      <w:r w:rsidRPr="00492567">
        <w:rPr>
          <w:rFonts w:asciiTheme="minorHAnsi" w:hAnsiTheme="minorHAnsi" w:cstheme="minorHAnsi"/>
          <w:sz w:val="24"/>
          <w:szCs w:val="24"/>
        </w:rPr>
        <w:t>use;</w:t>
      </w:r>
      <w:proofErr w:type="gramEnd"/>
    </w:p>
    <w:p w14:paraId="3FBB7A47" w14:textId="77777777" w:rsidR="00492567" w:rsidRPr="00492567" w:rsidRDefault="006D2035" w:rsidP="00492567">
      <w:pPr>
        <w:rPr>
          <w:rFonts w:asciiTheme="minorHAnsi" w:hAnsiTheme="minorHAnsi" w:cstheme="minorHAnsi"/>
          <w:sz w:val="24"/>
          <w:szCs w:val="24"/>
        </w:rPr>
      </w:pPr>
      <w:hyperlink r:id="rId40" w:history="1">
        <w:r w:rsidR="00492567" w:rsidRPr="00492567">
          <w:rPr>
            <w:rStyle w:val="Hyperlink"/>
            <w:rFonts w:asciiTheme="minorHAnsi" w:hAnsiTheme="minorHAnsi" w:cstheme="minorHAnsi"/>
            <w:color w:val="auto"/>
            <w:sz w:val="24"/>
            <w:szCs w:val="24"/>
          </w:rPr>
          <w:t>Student finance for refugees and asylum seekers | Undergraduate, Postgraduate, Conservatoires | UCAS</w:t>
        </w:r>
      </w:hyperlink>
    </w:p>
    <w:p w14:paraId="12674BA8" w14:textId="77777777" w:rsidR="00CA0E09" w:rsidRPr="00492567" w:rsidRDefault="00CA0E09">
      <w:pPr>
        <w:rPr>
          <w:rFonts w:asciiTheme="minorHAnsi" w:hAnsiTheme="minorHAnsi" w:cstheme="minorHAnsi"/>
          <w:sz w:val="24"/>
          <w:szCs w:val="24"/>
        </w:rPr>
      </w:pPr>
    </w:p>
    <w:sectPr w:rsidR="00CA0E09" w:rsidRPr="00492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4DB2"/>
    <w:multiLevelType w:val="multilevel"/>
    <w:tmpl w:val="BEB84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775A0"/>
    <w:multiLevelType w:val="multilevel"/>
    <w:tmpl w:val="90626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27AD1"/>
    <w:multiLevelType w:val="multilevel"/>
    <w:tmpl w:val="EBA8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50990"/>
    <w:multiLevelType w:val="multilevel"/>
    <w:tmpl w:val="205CC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3410AC"/>
    <w:multiLevelType w:val="multilevel"/>
    <w:tmpl w:val="A446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0767E"/>
    <w:multiLevelType w:val="multilevel"/>
    <w:tmpl w:val="0AD02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DE3990"/>
    <w:multiLevelType w:val="multilevel"/>
    <w:tmpl w:val="25BCF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9978E4"/>
    <w:multiLevelType w:val="multilevel"/>
    <w:tmpl w:val="35BA9B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AC81B77"/>
    <w:multiLevelType w:val="multilevel"/>
    <w:tmpl w:val="B7DCE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4"/>
  </w:num>
  <w:num w:numId="5">
    <w:abstractNumId w:val="0"/>
  </w:num>
  <w:num w:numId="6">
    <w:abstractNumId w:val="2"/>
  </w:num>
  <w:num w:numId="7">
    <w:abstractNumId w:val="8"/>
  </w:num>
  <w:num w:numId="8">
    <w:abstractNumId w:val="5"/>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67"/>
    <w:rsid w:val="0001354D"/>
    <w:rsid w:val="001A627E"/>
    <w:rsid w:val="002B3393"/>
    <w:rsid w:val="0035510D"/>
    <w:rsid w:val="00363A0D"/>
    <w:rsid w:val="00492567"/>
    <w:rsid w:val="00536F2D"/>
    <w:rsid w:val="00541F53"/>
    <w:rsid w:val="00620273"/>
    <w:rsid w:val="00624858"/>
    <w:rsid w:val="006D2035"/>
    <w:rsid w:val="006D67D9"/>
    <w:rsid w:val="0091466E"/>
    <w:rsid w:val="00AD736D"/>
    <w:rsid w:val="00AE1CA0"/>
    <w:rsid w:val="00B16DE3"/>
    <w:rsid w:val="00B240EE"/>
    <w:rsid w:val="00BA764F"/>
    <w:rsid w:val="00BE455A"/>
    <w:rsid w:val="00BF1C42"/>
    <w:rsid w:val="00CA0E09"/>
    <w:rsid w:val="00DD472C"/>
    <w:rsid w:val="00E13A7A"/>
    <w:rsid w:val="00E5750E"/>
    <w:rsid w:val="00F02E17"/>
    <w:rsid w:val="00F92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9A3F"/>
  <w15:chartTrackingRefBased/>
  <w15:docId w15:val="{01C880C7-B010-4C73-BE49-CD01F831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5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567"/>
    <w:rPr>
      <w:color w:val="0563C1"/>
      <w:u w:val="single"/>
    </w:rPr>
  </w:style>
  <w:style w:type="paragraph" w:styleId="NormalWeb">
    <w:name w:val="Normal (Web)"/>
    <w:basedOn w:val="Normal"/>
    <w:uiPriority w:val="99"/>
    <w:unhideWhenUsed/>
    <w:rsid w:val="00492567"/>
    <w:pPr>
      <w:spacing w:before="100" w:beforeAutospacing="1" w:after="100" w:afterAutospacing="1"/>
    </w:pPr>
    <w:rPr>
      <w:rFonts w:eastAsia="Times New Roman"/>
      <w:lang w:eastAsia="en-GB"/>
    </w:rPr>
  </w:style>
  <w:style w:type="paragraph" w:styleId="ListParagraph">
    <w:name w:val="List Paragraph"/>
    <w:basedOn w:val="Normal"/>
    <w:uiPriority w:val="34"/>
    <w:qFormat/>
    <w:rsid w:val="00492567"/>
    <w:pPr>
      <w:ind w:left="720"/>
    </w:pPr>
  </w:style>
  <w:style w:type="character" w:styleId="Strong">
    <w:name w:val="Strong"/>
    <w:basedOn w:val="DefaultParagraphFont"/>
    <w:uiPriority w:val="22"/>
    <w:qFormat/>
    <w:rsid w:val="00492567"/>
    <w:rPr>
      <w:b/>
      <w:bCs/>
    </w:rPr>
  </w:style>
  <w:style w:type="character" w:styleId="FollowedHyperlink">
    <w:name w:val="FollowedHyperlink"/>
    <w:basedOn w:val="DefaultParagraphFont"/>
    <w:uiPriority w:val="99"/>
    <w:semiHidden/>
    <w:unhideWhenUsed/>
    <w:rsid w:val="00DD472C"/>
    <w:rPr>
      <w:color w:val="954F72" w:themeColor="followedHyperlink"/>
      <w:u w:val="single"/>
    </w:rPr>
  </w:style>
  <w:style w:type="character" w:styleId="UnresolvedMention">
    <w:name w:val="Unresolved Mention"/>
    <w:basedOn w:val="DefaultParagraphFont"/>
    <w:uiPriority w:val="99"/>
    <w:semiHidden/>
    <w:unhideWhenUsed/>
    <w:rsid w:val="00536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335196">
      <w:bodyDiv w:val="1"/>
      <w:marLeft w:val="0"/>
      <w:marRight w:val="0"/>
      <w:marTop w:val="0"/>
      <w:marBottom w:val="0"/>
      <w:divBdr>
        <w:top w:val="none" w:sz="0" w:space="0" w:color="auto"/>
        <w:left w:val="none" w:sz="0" w:space="0" w:color="auto"/>
        <w:bottom w:val="none" w:sz="0" w:space="0" w:color="auto"/>
        <w:right w:val="none" w:sz="0" w:space="0" w:color="auto"/>
      </w:divBdr>
    </w:div>
    <w:div w:id="21095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tizensadvice.us9.list-manage.com/track/click?u=f2e5709e33ab37630d8a8d4be&amp;id=61eb6da2a7&amp;e=588bae1b2e" TargetMode="External"/><Relationship Id="rId18" Type="http://schemas.openxmlformats.org/officeDocument/2006/relationships/hyperlink" Target="https://citizensadvice.us9.list-manage.com/track/click?u=f2e5709e33ab37630d8a8d4be&amp;id=0c39841436&amp;e=588bae1b2e" TargetMode="External"/><Relationship Id="rId26" Type="http://schemas.openxmlformats.org/officeDocument/2006/relationships/hyperlink" Target="https://citizensadvice.us9.list-manage.com/track/click?u=f2e5709e33ab37630d8a8d4be&amp;id=5a20c858be&amp;e=588bae1b2e" TargetMode="External"/><Relationship Id="rId39" Type="http://schemas.openxmlformats.org/officeDocument/2006/relationships/hyperlink" Target="https://www.gov.uk/government/news/immediate-benefit-support-for-those-fleeing-the-invasion-in-ukraine" TargetMode="External"/><Relationship Id="rId21" Type="http://schemas.openxmlformats.org/officeDocument/2006/relationships/hyperlink" Target="https://www.legislation.gov.uk/uksi/2022/346/made" TargetMode="External"/><Relationship Id="rId34" Type="http://schemas.openxmlformats.org/officeDocument/2006/relationships/hyperlink" Target="https://citizensadvice.us9.list-manage.com/track/click?u=f2e5709e33ab37630d8a8d4be&amp;id=37749641f2&amp;e=588bae1b2e" TargetMode="External"/><Relationship Id="rId42" Type="http://schemas.openxmlformats.org/officeDocument/2006/relationships/theme" Target="theme/theme1.xml"/><Relationship Id="rId7" Type="http://schemas.openxmlformats.org/officeDocument/2006/relationships/hyperlink" Target="https://citizensadvice.us9.list-manage.com/track/click?u=f2e5709e33ab37630d8a8d4be&amp;id=cbdc54619b&amp;e=588bae1b2e" TargetMode="External"/><Relationship Id="rId2" Type="http://schemas.openxmlformats.org/officeDocument/2006/relationships/styles" Target="styles.xml"/><Relationship Id="rId16" Type="http://schemas.openxmlformats.org/officeDocument/2006/relationships/hyperlink" Target="https://citizensadvice.us9.list-manage.com/track/click?u=f2e5709e33ab37630d8a8d4be&amp;id=40ad457e13&amp;e=588bae1b2e" TargetMode="External"/><Relationship Id="rId20" Type="http://schemas.openxmlformats.org/officeDocument/2006/relationships/hyperlink" Target="https://www.legislation.gov.uk/uksi/2022/344/contents/made" TargetMode="External"/><Relationship Id="rId29" Type="http://schemas.openxmlformats.org/officeDocument/2006/relationships/hyperlink" Target="https://adviceuk.us10.list-manage.com/track/click?u=b59f31050d56d30a14cbcd871&amp;id=03237b84b7&amp;e=6092eec86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itizensadvice.us9.list-manage.com/track/click?u=f2e5709e33ab37630d8a8d4be&amp;id=65e919dab8&amp;e=588bae1b2e" TargetMode="External"/><Relationship Id="rId11" Type="http://schemas.openxmlformats.org/officeDocument/2006/relationships/hyperlink" Target="https://citizensadvice.us9.list-manage.com/track/click?u=f2e5709e33ab37630d8a8d4be&amp;id=2c99316957&amp;e=588bae1b2e" TargetMode="External"/><Relationship Id="rId24" Type="http://schemas.openxmlformats.org/officeDocument/2006/relationships/hyperlink" Target="https://citizensadvice.us9.list-manage.com/track/click?u=f2e5709e33ab37630d8a8d4be&amp;id=74e6675118&amp;e=588bae1b2e" TargetMode="External"/><Relationship Id="rId32" Type="http://schemas.openxmlformats.org/officeDocument/2006/relationships/hyperlink" Target="https://adviceuk.us10.list-manage.com/track/click?u=b59f31050d56d30a14cbcd871&amp;id=8ec64b561e&amp;e=6092eec86d" TargetMode="External"/><Relationship Id="rId37" Type="http://schemas.openxmlformats.org/officeDocument/2006/relationships/hyperlink" Target="https://www.legislation.gov.uk/uksi/2022/339/made" TargetMode="External"/><Relationship Id="rId40" Type="http://schemas.openxmlformats.org/officeDocument/2006/relationships/hyperlink" Target="https://www.ucas.com/finance/additional-funding/student-finance-refugees-and-asylum-seekers" TargetMode="External"/><Relationship Id="rId5" Type="http://schemas.openxmlformats.org/officeDocument/2006/relationships/hyperlink" Target="https://www.natwest.com/ukraine-refugees.html" TargetMode="External"/><Relationship Id="rId15" Type="http://schemas.openxmlformats.org/officeDocument/2006/relationships/hyperlink" Target="https://www.gov.uk/government/news/immediate-benefit-support-for-those-fleeing-the-invasion-in-ukraine" TargetMode="External"/><Relationship Id="rId23" Type="http://schemas.openxmlformats.org/officeDocument/2006/relationships/hyperlink" Target="https://citizensadvice.us9.list-manage.com/track/click?u=f2e5709e33ab37630d8a8d4be&amp;id=594d25fa19&amp;e=588bae1b2e" TargetMode="External"/><Relationship Id="rId28" Type="http://schemas.openxmlformats.org/officeDocument/2006/relationships/hyperlink" Target="https://adviceuk.us10.list-manage.com/track/click?u=b59f31050d56d30a14cbcd871&amp;id=93780f1c34&amp;e=6092eec86d" TargetMode="External"/><Relationship Id="rId36" Type="http://schemas.openxmlformats.org/officeDocument/2006/relationships/hyperlink" Target="https://citizensadvice.us9.list-manage.com/track/click?u=f2e5709e33ab37630d8a8d4be&amp;id=0ac4d9a8af&amp;e=588bae1b2e" TargetMode="External"/><Relationship Id="rId10" Type="http://schemas.openxmlformats.org/officeDocument/2006/relationships/hyperlink" Target="https://citizensadvice.us9.list-manage.com/track/click?u=f2e5709e33ab37630d8a8d4be&amp;id=5460a9efe1&amp;e=588bae1b2e" TargetMode="External"/><Relationship Id="rId19" Type="http://schemas.openxmlformats.org/officeDocument/2006/relationships/hyperlink" Target="https://citizensadvice.us9.list-manage.com/track/click?u=f2e5709e33ab37630d8a8d4be&amp;id=4c02612874&amp;e=588bae1b2e" TargetMode="External"/><Relationship Id="rId31" Type="http://schemas.openxmlformats.org/officeDocument/2006/relationships/hyperlink" Target="https://adviceuk.us10.list-manage.com/track/click?u=b59f31050d56d30a14cbcd871&amp;id=a595cd25ae&amp;e=6092eec86d" TargetMode="External"/><Relationship Id="rId4" Type="http://schemas.openxmlformats.org/officeDocument/2006/relationships/webSettings" Target="webSettings.xml"/><Relationship Id="rId9" Type="http://schemas.openxmlformats.org/officeDocument/2006/relationships/hyperlink" Target="https://citizensadvice.us9.list-manage.com/track/click?u=f2e5709e33ab37630d8a8d4be&amp;id=1168623748&amp;e=588bae1b2e" TargetMode="External"/><Relationship Id="rId14" Type="http://schemas.openxmlformats.org/officeDocument/2006/relationships/hyperlink" Target="https://adviceuk.us10.list-manage.com/track/click?u=b59f31050d56d30a14cbcd871&amp;id=ce24155475&amp;e=6092eec86d" TargetMode="External"/><Relationship Id="rId22" Type="http://schemas.openxmlformats.org/officeDocument/2006/relationships/hyperlink" Target="mailto:ukraine@freemovement.org.uk" TargetMode="External"/><Relationship Id="rId27" Type="http://schemas.openxmlformats.org/officeDocument/2006/relationships/hyperlink" Target="https://adviceuk.us10.list-manage.com/track/click?u=b59f31050d56d30a14cbcd871&amp;id=ce24155475&amp;e=6092eec86d" TargetMode="External"/><Relationship Id="rId30" Type="http://schemas.openxmlformats.org/officeDocument/2006/relationships/hyperlink" Target="https://adviceuk.us10.list-manage.com/track/click?u=b59f31050d56d30a14cbcd871&amp;id=4de5022625&amp;e=6092eec86d" TargetMode="External"/><Relationship Id="rId35" Type="http://schemas.openxmlformats.org/officeDocument/2006/relationships/hyperlink" Target="https://citizensadvice.us9.list-manage.com/track/click?u=f2e5709e33ab37630d8a8d4be&amp;id=79d8e282e6&amp;e=588bae1b2e" TargetMode="External"/><Relationship Id="rId8" Type="http://schemas.openxmlformats.org/officeDocument/2006/relationships/hyperlink" Target="https://citizensadvice.us9.list-manage.com/track/click?u=f2e5709e33ab37630d8a8d4be&amp;id=5766a5af73&amp;e=588bae1b2e" TargetMode="External"/><Relationship Id="rId3" Type="http://schemas.openxmlformats.org/officeDocument/2006/relationships/settings" Target="settings.xml"/><Relationship Id="rId12" Type="http://schemas.openxmlformats.org/officeDocument/2006/relationships/hyperlink" Target="https://citizensadvice.us9.list-manage.com/track/click?u=f2e5709e33ab37630d8a8d4be&amp;id=8c7db91d42&amp;e=588bae1b2e" TargetMode="External"/><Relationship Id="rId17" Type="http://schemas.openxmlformats.org/officeDocument/2006/relationships/hyperlink" Target="https://citizensadvice.us9.list-manage.com/track/click?u=f2e5709e33ab37630d8a8d4be&amp;id=ff7bfcfb0e&amp;e=588bae1b2e" TargetMode="External"/><Relationship Id="rId25" Type="http://schemas.openxmlformats.org/officeDocument/2006/relationships/hyperlink" Target="https://citizensadvice.us9.list-manage.com/track/click?u=f2e5709e33ab37630d8a8d4be&amp;id=96f52e53a2&amp;e=588bae1b2e" TargetMode="External"/><Relationship Id="rId33" Type="http://schemas.openxmlformats.org/officeDocument/2006/relationships/hyperlink" Target="https://citizensadvice.us9.list-manage.com/track/click?u=f2e5709e33ab37630d8a8d4be&amp;id=f25f4697cc&amp;e=588bae1b2e" TargetMode="External"/><Relationship Id="rId38" Type="http://schemas.openxmlformats.org/officeDocument/2006/relationships/hyperlink" Target="https://www.housing-rights.info/whats-new.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6</Pages>
  <Words>1982</Words>
  <Characters>11299</Characters>
  <Application>Microsoft Office Word</Application>
  <DocSecurity>0</DocSecurity>
  <Lines>94</Lines>
  <Paragraphs>26</Paragraphs>
  <ScaleCrop>false</ScaleCrop>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Ellis</dc:creator>
  <cp:keywords/>
  <dc:description/>
  <cp:lastModifiedBy>Jo Ellis</cp:lastModifiedBy>
  <cp:revision>25</cp:revision>
  <dcterms:created xsi:type="dcterms:W3CDTF">2022-03-29T15:19:00Z</dcterms:created>
  <dcterms:modified xsi:type="dcterms:W3CDTF">2022-03-30T13:13:00Z</dcterms:modified>
</cp:coreProperties>
</file>