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CC020" w14:textId="0E8FAF76" w:rsidR="00072897" w:rsidRDefault="00EE7E4B" w:rsidP="004E6E3E">
      <w:pPr>
        <w:spacing w:after="0" w:line="240" w:lineRule="auto"/>
      </w:pPr>
      <w:r>
        <w:rPr>
          <w:noProof/>
        </w:rPr>
        <w:drawing>
          <wp:inline distT="0" distB="0" distL="0" distR="0" wp14:anchorId="7BAFAD2F" wp14:editId="08903007">
            <wp:extent cx="248602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CBFEDF" w14:textId="77777777" w:rsidR="00072897" w:rsidRDefault="00072897" w:rsidP="004E6E3E">
      <w:pPr>
        <w:spacing w:after="0" w:line="240" w:lineRule="auto"/>
      </w:pPr>
    </w:p>
    <w:p w14:paraId="7F598E21" w14:textId="3AF26DC0" w:rsidR="00EE7E4B" w:rsidRPr="00EE7E4B" w:rsidRDefault="00EE7E4B" w:rsidP="004E6E3E">
      <w:pPr>
        <w:spacing w:after="0" w:line="240" w:lineRule="auto"/>
        <w:rPr>
          <w:b/>
          <w:bCs/>
          <w:sz w:val="28"/>
          <w:szCs w:val="28"/>
        </w:rPr>
      </w:pPr>
      <w:r w:rsidRPr="00EE7E4B">
        <w:rPr>
          <w:b/>
          <w:bCs/>
          <w:sz w:val="28"/>
          <w:szCs w:val="28"/>
        </w:rPr>
        <w:t>Senior Administrator</w:t>
      </w:r>
    </w:p>
    <w:p w14:paraId="01692F87" w14:textId="25C84B83" w:rsidR="00EE7E4B" w:rsidRPr="00EE7E4B" w:rsidRDefault="00EE7E4B" w:rsidP="004E6E3E">
      <w:pPr>
        <w:spacing w:after="0" w:line="240" w:lineRule="auto"/>
        <w:rPr>
          <w:b/>
          <w:bCs/>
          <w:sz w:val="28"/>
          <w:szCs w:val="28"/>
        </w:rPr>
      </w:pPr>
      <w:r w:rsidRPr="00EE7E4B">
        <w:rPr>
          <w:b/>
          <w:bCs/>
          <w:sz w:val="28"/>
          <w:szCs w:val="28"/>
        </w:rPr>
        <w:t>Full Time</w:t>
      </w:r>
    </w:p>
    <w:p w14:paraId="1005B423" w14:textId="1B5EACD9" w:rsidR="00EE7E4B" w:rsidRPr="00EE7E4B" w:rsidRDefault="00EE7E4B" w:rsidP="004E6E3E">
      <w:pPr>
        <w:spacing w:after="0" w:line="240" w:lineRule="auto"/>
        <w:rPr>
          <w:b/>
          <w:bCs/>
          <w:sz w:val="28"/>
          <w:szCs w:val="28"/>
        </w:rPr>
      </w:pPr>
      <w:r w:rsidRPr="00EE7E4B">
        <w:rPr>
          <w:b/>
          <w:bCs/>
          <w:sz w:val="28"/>
          <w:szCs w:val="28"/>
        </w:rPr>
        <w:t>Up to £25,000 p.a.</w:t>
      </w:r>
    </w:p>
    <w:p w14:paraId="251F0ED5" w14:textId="77777777" w:rsidR="00EE7E4B" w:rsidRDefault="00EE7E4B" w:rsidP="004E6E3E">
      <w:pPr>
        <w:spacing w:after="0" w:line="240" w:lineRule="auto"/>
      </w:pPr>
    </w:p>
    <w:p w14:paraId="312F76A8" w14:textId="3694C1F8" w:rsidR="00E61CF0" w:rsidRDefault="00072897" w:rsidP="004E6E3E">
      <w:pPr>
        <w:spacing w:after="0" w:line="240" w:lineRule="auto"/>
      </w:pPr>
      <w:r>
        <w:t xml:space="preserve">We’re looking for a Senior Administrator to join our busy administration and reception team. Reporting to our Office Manager, you’ll pitch in with a wide range of jobs that are essential to keeping </w:t>
      </w:r>
      <w:r w:rsidR="00E61CF0">
        <w:t>the</w:t>
      </w:r>
      <w:r>
        <w:t xml:space="preserve"> law centre running s</w:t>
      </w:r>
      <w:r w:rsidR="00E61CF0">
        <w:t>moothly, including greeting clients</w:t>
      </w:r>
      <w:r w:rsidR="004E6E3E">
        <w:t>, taking telephone calls, dealing with emails</w:t>
      </w:r>
      <w:r w:rsidR="00F6146A">
        <w:t>,</w:t>
      </w:r>
      <w:r w:rsidR="004E6E3E">
        <w:t xml:space="preserve"> and receiving and dispatching documents.</w:t>
      </w:r>
    </w:p>
    <w:p w14:paraId="4668D7D4" w14:textId="3F2CB880" w:rsidR="00E61CF0" w:rsidRDefault="00E61CF0" w:rsidP="004E6E3E">
      <w:pPr>
        <w:spacing w:after="0" w:line="240" w:lineRule="auto"/>
      </w:pPr>
    </w:p>
    <w:p w14:paraId="14D4B122" w14:textId="4D6C21F5" w:rsidR="00CB3FB4" w:rsidRDefault="00E61CF0" w:rsidP="004E6E3E">
      <w:pPr>
        <w:spacing w:after="0" w:line="240" w:lineRule="auto"/>
      </w:pPr>
      <w:r>
        <w:t xml:space="preserve">You’ll </w:t>
      </w:r>
      <w:r w:rsidR="00CB3FB4">
        <w:t xml:space="preserve">be the first point of contact for clients who are often under great stress because of the problems they are facing. </w:t>
      </w:r>
      <w:proofErr w:type="gramStart"/>
      <w:r w:rsidR="00CB3FB4">
        <w:t>So</w:t>
      </w:r>
      <w:proofErr w:type="gramEnd"/>
      <w:r w:rsidR="00CB3FB4">
        <w:t xml:space="preserve"> you’ll need to be sympathetic and patient, while firm enough to make sure you have a clear understanding of their needs and can explain the service we offer.</w:t>
      </w:r>
    </w:p>
    <w:p w14:paraId="07BBB44F" w14:textId="77777777" w:rsidR="00CB3FB4" w:rsidRDefault="00CB3FB4" w:rsidP="004E6E3E">
      <w:pPr>
        <w:spacing w:after="0" w:line="240" w:lineRule="auto"/>
      </w:pPr>
    </w:p>
    <w:p w14:paraId="16FE1656" w14:textId="31852E5D" w:rsidR="00072897" w:rsidRDefault="00F6146A" w:rsidP="004E6E3E">
      <w:pPr>
        <w:spacing w:after="0" w:line="240" w:lineRule="auto"/>
      </w:pPr>
      <w:r>
        <w:t>You’ll take lead responsibility for making sure our diary systems are all working properly, so that we have an accurate picture of who is doing what, when and where! And y</w:t>
      </w:r>
      <w:r w:rsidR="00072897">
        <w:t xml:space="preserve">ou’ll </w:t>
      </w:r>
      <w:r w:rsidR="00E61CF0">
        <w:t xml:space="preserve">also make sure our IT and business equipment is working properly, liaising with our </w:t>
      </w:r>
      <w:r w:rsidR="004E6E3E">
        <w:t xml:space="preserve">IT consultants and engineers when something needs to be fixed. </w:t>
      </w:r>
    </w:p>
    <w:p w14:paraId="617ACF63" w14:textId="77777777" w:rsidR="004E6E3E" w:rsidRDefault="004E6E3E" w:rsidP="004E6E3E">
      <w:pPr>
        <w:spacing w:after="0" w:line="240" w:lineRule="auto"/>
      </w:pPr>
    </w:p>
    <w:p w14:paraId="4C4A35F7" w14:textId="287AFC42" w:rsidR="00072897" w:rsidRDefault="004E6E3E" w:rsidP="004E6E3E">
      <w:pPr>
        <w:spacing w:after="0" w:line="240" w:lineRule="auto"/>
      </w:pPr>
      <w:r>
        <w:t xml:space="preserve">To apply, please </w:t>
      </w:r>
      <w:r w:rsidR="00EE7E4B">
        <w:t xml:space="preserve">download the recruitment pack from our website – </w:t>
      </w:r>
      <w:hyperlink r:id="rId5">
        <w:r w:rsidR="00EE7E4B" w:rsidRPr="22E9B5ED">
          <w:rPr>
            <w:rStyle w:val="Hyperlink"/>
          </w:rPr>
          <w:t>www.thlc.co.uk/jobs</w:t>
        </w:r>
      </w:hyperlink>
      <w:r w:rsidR="00EE7E4B">
        <w:t xml:space="preserve"> and return the application form to </w:t>
      </w:r>
      <w:hyperlink r:id="rId6">
        <w:r w:rsidRPr="22E9B5ED">
          <w:rPr>
            <w:rStyle w:val="Hyperlink"/>
          </w:rPr>
          <w:t>recruitment@thlc.co.uk</w:t>
        </w:r>
      </w:hyperlink>
      <w:r>
        <w:t xml:space="preserve"> by </w:t>
      </w:r>
      <w:r w:rsidRPr="22E9B5ED">
        <w:rPr>
          <w:b/>
          <w:bCs/>
        </w:rPr>
        <w:t>Sunday 12 June 2022</w:t>
      </w:r>
      <w:r>
        <w:t>.</w:t>
      </w:r>
    </w:p>
    <w:p w14:paraId="49B2A925" w14:textId="2CAB8CED" w:rsidR="007C505C" w:rsidRDefault="00072897" w:rsidP="004E6E3E">
      <w:pPr>
        <w:spacing w:after="0" w:line="240" w:lineRule="auto"/>
      </w:pPr>
      <w:r>
        <w:t xml:space="preserve"> </w:t>
      </w:r>
    </w:p>
    <w:sectPr w:rsidR="007C5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97"/>
    <w:rsid w:val="00072897"/>
    <w:rsid w:val="002A3FDF"/>
    <w:rsid w:val="004E6E3E"/>
    <w:rsid w:val="005A2C6F"/>
    <w:rsid w:val="007C505C"/>
    <w:rsid w:val="00907799"/>
    <w:rsid w:val="00A63A32"/>
    <w:rsid w:val="00CB3FB4"/>
    <w:rsid w:val="00DD14DF"/>
    <w:rsid w:val="00E61CF0"/>
    <w:rsid w:val="00EE7E4B"/>
    <w:rsid w:val="00F6146A"/>
    <w:rsid w:val="22E9B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319C4"/>
  <w15:chartTrackingRefBased/>
  <w15:docId w15:val="{CFFC0E86-0167-48F6-B669-B89309E3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E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E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7E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thlc.co.uk" TargetMode="External"/><Relationship Id="rId5" Type="http://schemas.openxmlformats.org/officeDocument/2006/relationships/hyperlink" Target="http://www.thlc.co.uk/job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4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South</dc:creator>
  <cp:keywords/>
  <dc:description/>
  <cp:lastModifiedBy>Jo Ellis</cp:lastModifiedBy>
  <cp:revision>2</cp:revision>
  <dcterms:created xsi:type="dcterms:W3CDTF">2022-05-24T15:31:00Z</dcterms:created>
  <dcterms:modified xsi:type="dcterms:W3CDTF">2022-05-24T15:31:00Z</dcterms:modified>
</cp:coreProperties>
</file>