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709"/>
        <w:gridCol w:w="1417"/>
        <w:gridCol w:w="4536"/>
      </w:tblGrid>
      <w:tr w:rsidR="009B10A1" w:rsidRPr="00D74B40" w14:paraId="468EFA2F" w14:textId="77777777" w:rsidTr="00ED7901">
        <w:trPr>
          <w:cantSplit/>
          <w:trHeight w:val="274"/>
        </w:trPr>
        <w:tc>
          <w:tcPr>
            <w:tcW w:w="4219" w:type="dxa"/>
            <w:tcBorders>
              <w:top w:val="nil"/>
              <w:left w:val="nil"/>
              <w:bottom w:val="nil"/>
              <w:right w:val="nil"/>
            </w:tcBorders>
          </w:tcPr>
          <w:p w14:paraId="62C9DC4C" w14:textId="20AEA2EA" w:rsidR="009B10A1" w:rsidRPr="00987E56" w:rsidRDefault="008D468F" w:rsidP="00ED7901">
            <w:pPr>
              <w:rPr>
                <w:rFonts w:ascii="Arial" w:hAnsi="Arial" w:cs="Arial"/>
                <w:b/>
                <w:bCs/>
                <w:sz w:val="22"/>
                <w:szCs w:val="22"/>
              </w:rPr>
            </w:pPr>
            <w:r w:rsidRPr="00987E56">
              <w:rPr>
                <w:rFonts w:ascii="Arial" w:hAnsi="Arial" w:cs="Arial"/>
                <w:b/>
                <w:bCs/>
                <w:sz w:val="22"/>
                <w:szCs w:val="22"/>
              </w:rPr>
              <w:t xml:space="preserve">Debt Advice Online Meeting Participants </w:t>
            </w:r>
            <w:r w:rsidR="009B10A1" w:rsidRPr="00987E56">
              <w:rPr>
                <w:rFonts w:ascii="Arial" w:hAnsi="Arial" w:cs="Arial"/>
                <w:b/>
                <w:bCs/>
                <w:sz w:val="22"/>
                <w:szCs w:val="22"/>
              </w:rPr>
              <w:t>Date:</w:t>
            </w:r>
            <w:r w:rsidRPr="00987E56">
              <w:rPr>
                <w:rFonts w:ascii="Arial" w:hAnsi="Arial" w:cs="Arial"/>
                <w:b/>
                <w:bCs/>
                <w:sz w:val="22"/>
                <w:szCs w:val="22"/>
              </w:rPr>
              <w:t xml:space="preserve"> 3 March 202</w:t>
            </w:r>
            <w:r w:rsidR="00206AF0">
              <w:rPr>
                <w:rFonts w:ascii="Arial" w:hAnsi="Arial" w:cs="Arial"/>
                <w:b/>
                <w:bCs/>
                <w:sz w:val="22"/>
                <w:szCs w:val="22"/>
              </w:rPr>
              <w:t>2</w:t>
            </w:r>
          </w:p>
        </w:tc>
        <w:tc>
          <w:tcPr>
            <w:tcW w:w="709" w:type="dxa"/>
            <w:tcBorders>
              <w:top w:val="nil"/>
              <w:left w:val="nil"/>
              <w:bottom w:val="nil"/>
              <w:right w:val="nil"/>
            </w:tcBorders>
          </w:tcPr>
          <w:p w14:paraId="751549D1" w14:textId="77777777" w:rsidR="009B10A1" w:rsidRPr="00D74B40" w:rsidRDefault="009B10A1" w:rsidP="00ED7901">
            <w:pPr>
              <w:rPr>
                <w:rFonts w:ascii="Arial" w:hAnsi="Arial" w:cs="Arial"/>
                <w:sz w:val="22"/>
                <w:szCs w:val="22"/>
              </w:rPr>
            </w:pPr>
          </w:p>
        </w:tc>
        <w:tc>
          <w:tcPr>
            <w:tcW w:w="1417" w:type="dxa"/>
            <w:tcBorders>
              <w:top w:val="nil"/>
              <w:left w:val="nil"/>
              <w:bottom w:val="nil"/>
              <w:right w:val="nil"/>
            </w:tcBorders>
          </w:tcPr>
          <w:p w14:paraId="4CBDBA94" w14:textId="77777777" w:rsidR="009B10A1" w:rsidRPr="00D74B40" w:rsidRDefault="009B10A1" w:rsidP="00ED7901">
            <w:pPr>
              <w:rPr>
                <w:rFonts w:ascii="Arial" w:hAnsi="Arial" w:cs="Arial"/>
                <w:sz w:val="22"/>
                <w:szCs w:val="22"/>
              </w:rPr>
            </w:pPr>
          </w:p>
        </w:tc>
        <w:tc>
          <w:tcPr>
            <w:tcW w:w="4536" w:type="dxa"/>
            <w:tcBorders>
              <w:top w:val="nil"/>
              <w:left w:val="nil"/>
              <w:bottom w:val="nil"/>
              <w:right w:val="nil"/>
            </w:tcBorders>
          </w:tcPr>
          <w:p w14:paraId="25ABB016" w14:textId="77777777" w:rsidR="009B10A1" w:rsidRPr="00D74B40" w:rsidRDefault="009B10A1" w:rsidP="007C7D51">
            <w:pPr>
              <w:pStyle w:val="Heading1"/>
              <w:rPr>
                <w:rFonts w:ascii="Arial" w:hAnsi="Arial" w:cs="Arial"/>
                <w:b w:val="0"/>
                <w:i w:val="0"/>
                <w:sz w:val="22"/>
                <w:szCs w:val="22"/>
              </w:rPr>
            </w:pPr>
          </w:p>
        </w:tc>
      </w:tr>
    </w:tbl>
    <w:p w14:paraId="7620ADC5" w14:textId="2E9CA837" w:rsidR="009B10A1" w:rsidRDefault="009B10A1" w:rsidP="009B10A1">
      <w:pPr>
        <w:rPr>
          <w:rFonts w:ascii="Arial" w:hAnsi="Arial" w:cs="Arial"/>
          <w:sz w:val="22"/>
          <w:szCs w:val="22"/>
        </w:rPr>
      </w:pPr>
    </w:p>
    <w:p w14:paraId="4AEE224B" w14:textId="0987B2DB" w:rsidR="008D468F" w:rsidRDefault="008D468F" w:rsidP="009B10A1">
      <w:pPr>
        <w:rPr>
          <w:rFonts w:ascii="Arial" w:hAnsi="Arial" w:cs="Arial"/>
          <w:b/>
          <w:bCs/>
          <w:sz w:val="22"/>
          <w:szCs w:val="22"/>
        </w:rPr>
      </w:pPr>
      <w:r w:rsidRPr="008D468F">
        <w:rPr>
          <w:rFonts w:ascii="Arial" w:hAnsi="Arial" w:cs="Arial"/>
          <w:b/>
          <w:bCs/>
          <w:sz w:val="22"/>
          <w:szCs w:val="22"/>
        </w:rPr>
        <w:t xml:space="preserve">Revenues &amp; Benefit Contact Details </w:t>
      </w:r>
      <w:r w:rsidR="00206AF0">
        <w:rPr>
          <w:rFonts w:ascii="Arial" w:hAnsi="Arial" w:cs="Arial"/>
          <w:b/>
          <w:bCs/>
          <w:sz w:val="22"/>
          <w:szCs w:val="22"/>
        </w:rPr>
        <w:t>f</w:t>
      </w:r>
      <w:r w:rsidRPr="008D468F">
        <w:rPr>
          <w:rFonts w:ascii="Arial" w:hAnsi="Arial" w:cs="Arial"/>
          <w:b/>
          <w:bCs/>
          <w:sz w:val="22"/>
          <w:szCs w:val="22"/>
        </w:rPr>
        <w:t>or use by the Advice Sector</w:t>
      </w:r>
    </w:p>
    <w:p w14:paraId="0ED2A382" w14:textId="41D77A15" w:rsidR="00653A83" w:rsidRDefault="00653A83" w:rsidP="009B10A1">
      <w:pPr>
        <w:rPr>
          <w:rFonts w:ascii="Arial" w:hAnsi="Arial" w:cs="Arial"/>
          <w:b/>
          <w:bCs/>
          <w:sz w:val="22"/>
          <w:szCs w:val="22"/>
        </w:rPr>
      </w:pPr>
    </w:p>
    <w:p w14:paraId="027358E4" w14:textId="6999EDA6" w:rsidR="00653A83" w:rsidRPr="000111F9" w:rsidRDefault="00653A83" w:rsidP="009B10A1">
      <w:pPr>
        <w:rPr>
          <w:rFonts w:ascii="Arial" w:hAnsi="Arial" w:cs="Arial"/>
          <w:sz w:val="22"/>
          <w:szCs w:val="22"/>
        </w:rPr>
      </w:pPr>
      <w:r w:rsidRPr="000111F9">
        <w:rPr>
          <w:rFonts w:ascii="Arial" w:hAnsi="Arial" w:cs="Arial"/>
          <w:sz w:val="22"/>
          <w:szCs w:val="22"/>
        </w:rPr>
        <w:t xml:space="preserve">The main Call Centre deal with both Council tax &amp; </w:t>
      </w:r>
      <w:r w:rsidR="0029530B" w:rsidRPr="000111F9">
        <w:rPr>
          <w:rFonts w:ascii="Arial" w:hAnsi="Arial" w:cs="Arial"/>
          <w:sz w:val="22"/>
          <w:szCs w:val="22"/>
        </w:rPr>
        <w:t>Benefit</w:t>
      </w:r>
      <w:r w:rsidRPr="000111F9">
        <w:rPr>
          <w:rFonts w:ascii="Arial" w:hAnsi="Arial" w:cs="Arial"/>
          <w:sz w:val="22"/>
          <w:szCs w:val="22"/>
        </w:rPr>
        <w:t xml:space="preserve"> queries with Benefit </w:t>
      </w:r>
      <w:r w:rsidR="0029530B" w:rsidRPr="000111F9">
        <w:rPr>
          <w:rFonts w:ascii="Arial" w:hAnsi="Arial" w:cs="Arial"/>
          <w:sz w:val="22"/>
          <w:szCs w:val="22"/>
        </w:rPr>
        <w:t>Advisors</w:t>
      </w:r>
      <w:r w:rsidRPr="000111F9">
        <w:rPr>
          <w:rFonts w:ascii="Arial" w:hAnsi="Arial" w:cs="Arial"/>
          <w:sz w:val="22"/>
          <w:szCs w:val="22"/>
        </w:rPr>
        <w:t xml:space="preserve"> now being trained on Council tax to aid residents.  </w:t>
      </w:r>
      <w:r w:rsidR="0029530B" w:rsidRPr="000111F9">
        <w:rPr>
          <w:rFonts w:ascii="Arial" w:hAnsi="Arial" w:cs="Arial"/>
          <w:sz w:val="22"/>
          <w:szCs w:val="22"/>
        </w:rPr>
        <w:t xml:space="preserve">The main Number is </w:t>
      </w:r>
      <w:r w:rsidR="0029530B" w:rsidRPr="000111F9">
        <w:rPr>
          <w:rStyle w:val="normaltextrun"/>
          <w:rFonts w:ascii="Arial" w:hAnsi="Arial" w:cs="Arial"/>
          <w:sz w:val="22"/>
          <w:szCs w:val="22"/>
          <w:shd w:val="clear" w:color="auto" w:fill="FFFFFF"/>
        </w:rPr>
        <w:t>020 7364 5000</w:t>
      </w:r>
    </w:p>
    <w:p w14:paraId="15BA1650" w14:textId="1EF6C0AC" w:rsidR="00B86875" w:rsidRPr="000111F9" w:rsidRDefault="00B86875" w:rsidP="009B10A1">
      <w:pPr>
        <w:rPr>
          <w:rFonts w:ascii="Arial" w:hAnsi="Arial" w:cs="Arial"/>
          <w:sz w:val="22"/>
          <w:szCs w:val="22"/>
        </w:rPr>
      </w:pPr>
    </w:p>
    <w:p w14:paraId="7B4A5681" w14:textId="6A24040F" w:rsidR="00B86875" w:rsidRPr="000111F9" w:rsidRDefault="00B86875" w:rsidP="009B10A1">
      <w:pPr>
        <w:rPr>
          <w:rFonts w:ascii="Arial" w:hAnsi="Arial" w:cs="Arial"/>
          <w:sz w:val="22"/>
          <w:szCs w:val="22"/>
        </w:rPr>
      </w:pPr>
      <w:r w:rsidRPr="000111F9">
        <w:rPr>
          <w:rFonts w:ascii="Arial" w:hAnsi="Arial" w:cs="Arial"/>
          <w:sz w:val="22"/>
          <w:szCs w:val="22"/>
        </w:rPr>
        <w:t xml:space="preserve">For cases that are </w:t>
      </w:r>
      <w:r w:rsidRPr="000111F9">
        <w:rPr>
          <w:rFonts w:ascii="Arial" w:hAnsi="Arial" w:cs="Arial"/>
          <w:b/>
          <w:bCs/>
          <w:sz w:val="22"/>
          <w:szCs w:val="22"/>
        </w:rPr>
        <w:t>not</w:t>
      </w:r>
      <w:r w:rsidRPr="000111F9">
        <w:rPr>
          <w:rFonts w:ascii="Arial" w:hAnsi="Arial" w:cs="Arial"/>
          <w:sz w:val="22"/>
          <w:szCs w:val="22"/>
        </w:rPr>
        <w:t xml:space="preserve"> subject to the issue of a summons or a Liability Order, the following details must be used.</w:t>
      </w:r>
    </w:p>
    <w:p w14:paraId="7DD1816A" w14:textId="37956137" w:rsidR="00C3522A" w:rsidRPr="008D468F" w:rsidRDefault="00C3522A" w:rsidP="009B10A1">
      <w:pPr>
        <w:rPr>
          <w:rFonts w:ascii="Arial" w:hAnsi="Arial" w:cs="Arial"/>
          <w:b/>
          <w:bCs/>
          <w:sz w:val="22"/>
          <w:szCs w:val="22"/>
        </w:rPr>
      </w:pPr>
    </w:p>
    <w:p w14:paraId="7B53E8A0" w14:textId="4B7191D8" w:rsidR="00C3522A" w:rsidRDefault="00C3522A" w:rsidP="009B10A1">
      <w:pPr>
        <w:rPr>
          <w:rStyle w:val="normaltextrun"/>
          <w:rFonts w:ascii="Arial" w:hAnsi="Arial" w:cs="Arial"/>
          <w:sz w:val="22"/>
          <w:szCs w:val="22"/>
          <w:shd w:val="clear" w:color="auto" w:fill="FFFFFF"/>
        </w:rPr>
      </w:pPr>
      <w:r>
        <w:rPr>
          <w:rStyle w:val="normaltextrun"/>
          <w:rFonts w:ascii="Arial" w:hAnsi="Arial" w:cs="Arial"/>
          <w:sz w:val="22"/>
          <w:szCs w:val="22"/>
        </w:rPr>
        <w:t>Council Tax:</w:t>
      </w:r>
      <w:r>
        <w:rPr>
          <w:rStyle w:val="eop"/>
          <w:rFonts w:ascii="Arial" w:hAnsi="Arial" w:cs="Arial"/>
          <w:sz w:val="22"/>
          <w:szCs w:val="22"/>
        </w:rPr>
        <w:t> </w:t>
      </w:r>
      <w:hyperlink r:id="rId10" w:history="1">
        <w:r w:rsidR="003A0967" w:rsidRPr="00C931C4">
          <w:rPr>
            <w:rStyle w:val="Hyperlink"/>
            <w:rFonts w:ascii="Arial" w:hAnsi="Arial" w:cs="Arial"/>
            <w:sz w:val="22"/>
            <w:szCs w:val="22"/>
          </w:rPr>
          <w:t>Counciltax@towerhamlets.gov.uk</w:t>
        </w:r>
      </w:hyperlink>
      <w:r>
        <w:rPr>
          <w:rStyle w:val="eop"/>
          <w:rFonts w:ascii="Arial" w:hAnsi="Arial" w:cs="Arial"/>
          <w:sz w:val="22"/>
          <w:szCs w:val="22"/>
        </w:rPr>
        <w:t xml:space="preserve"> </w:t>
      </w:r>
      <w:r w:rsidR="003A0967">
        <w:rPr>
          <w:rStyle w:val="eop"/>
          <w:rFonts w:ascii="Arial" w:hAnsi="Arial" w:cs="Arial"/>
          <w:sz w:val="22"/>
          <w:szCs w:val="22"/>
        </w:rPr>
        <w:t>*</w:t>
      </w:r>
      <w:r>
        <w:rPr>
          <w:rStyle w:val="eop"/>
          <w:rFonts w:ascii="Arial" w:hAnsi="Arial" w:cs="Arial"/>
          <w:sz w:val="22"/>
          <w:szCs w:val="22"/>
        </w:rPr>
        <w:t xml:space="preserve"> </w:t>
      </w:r>
      <w:r>
        <w:rPr>
          <w:rStyle w:val="normaltextrun"/>
          <w:rFonts w:ascii="Arial" w:hAnsi="Arial" w:cs="Arial"/>
          <w:sz w:val="22"/>
          <w:szCs w:val="22"/>
          <w:shd w:val="clear" w:color="auto" w:fill="FFFFFF"/>
        </w:rPr>
        <w:t>Telephone: 020 7364 5002</w:t>
      </w:r>
    </w:p>
    <w:p w14:paraId="5EF4F797" w14:textId="76CB39D0" w:rsidR="00B86875" w:rsidRDefault="00B86875" w:rsidP="009B10A1">
      <w:pPr>
        <w:rPr>
          <w:rStyle w:val="normaltextrun"/>
          <w:rFonts w:ascii="Arial" w:hAnsi="Arial" w:cs="Arial"/>
          <w:sz w:val="22"/>
          <w:szCs w:val="22"/>
          <w:shd w:val="clear" w:color="auto" w:fill="FFFFFF"/>
        </w:rPr>
      </w:pPr>
    </w:p>
    <w:p w14:paraId="377AF9A4" w14:textId="34E9D921" w:rsidR="003A0967" w:rsidRPr="00086527" w:rsidRDefault="00206AF0" w:rsidP="009B10A1">
      <w:pPr>
        <w:rPr>
          <w:rStyle w:val="normaltextrun"/>
          <w:rFonts w:ascii="Arial" w:hAnsi="Arial" w:cs="Arial"/>
          <w:b/>
          <w:bCs/>
          <w:sz w:val="22"/>
          <w:szCs w:val="22"/>
          <w:shd w:val="clear" w:color="auto" w:fill="FFFFFF"/>
        </w:rPr>
      </w:pPr>
      <w:r>
        <w:rPr>
          <w:rStyle w:val="normaltextrun"/>
          <w:rFonts w:ascii="Arial" w:hAnsi="Arial" w:cs="Arial"/>
          <w:b/>
          <w:bCs/>
          <w:sz w:val="22"/>
          <w:szCs w:val="22"/>
          <w:shd w:val="clear" w:color="auto" w:fill="FFFFFF"/>
        </w:rPr>
        <w:t>*</w:t>
      </w:r>
      <w:r w:rsidR="00895632" w:rsidRPr="000111F9">
        <w:rPr>
          <w:rStyle w:val="normaltextrun"/>
          <w:rFonts w:ascii="Arial" w:hAnsi="Arial" w:cs="Arial"/>
          <w:sz w:val="22"/>
          <w:szCs w:val="22"/>
          <w:shd w:val="clear" w:color="auto" w:fill="FFFFFF"/>
        </w:rPr>
        <w:t xml:space="preserve">This email address will be decommissioned but we will advise advisors when this occurs.  Residents and other parties </w:t>
      </w:r>
      <w:r w:rsidRPr="000111F9">
        <w:rPr>
          <w:rStyle w:val="normaltextrun"/>
          <w:rFonts w:ascii="Arial" w:hAnsi="Arial" w:cs="Arial"/>
          <w:sz w:val="22"/>
          <w:szCs w:val="22"/>
          <w:shd w:val="clear" w:color="auto" w:fill="FFFFFF"/>
        </w:rPr>
        <w:t xml:space="preserve">need to </w:t>
      </w:r>
      <w:r w:rsidR="00532301" w:rsidRPr="000111F9">
        <w:rPr>
          <w:rStyle w:val="normaltextrun"/>
          <w:rFonts w:ascii="Arial" w:hAnsi="Arial" w:cs="Arial"/>
          <w:sz w:val="22"/>
          <w:szCs w:val="22"/>
          <w:shd w:val="clear" w:color="auto" w:fill="FFFFFF"/>
        </w:rPr>
        <w:t xml:space="preserve">use the </w:t>
      </w:r>
      <w:r w:rsidR="00532301" w:rsidRPr="00EA3889">
        <w:rPr>
          <w:rStyle w:val="normaltextrun"/>
          <w:rFonts w:ascii="Arial" w:hAnsi="Arial" w:cs="Arial"/>
          <w:b/>
          <w:bCs/>
          <w:sz w:val="22"/>
          <w:szCs w:val="22"/>
          <w:shd w:val="clear" w:color="auto" w:fill="FFFFFF"/>
        </w:rPr>
        <w:t>Web Site Contact Forms</w:t>
      </w:r>
      <w:r w:rsidR="00532301" w:rsidRPr="000111F9">
        <w:rPr>
          <w:rStyle w:val="normaltextrun"/>
          <w:rFonts w:ascii="Arial" w:hAnsi="Arial" w:cs="Arial"/>
          <w:sz w:val="22"/>
          <w:szCs w:val="22"/>
          <w:shd w:val="clear" w:color="auto" w:fill="FFFFFF"/>
        </w:rPr>
        <w:t xml:space="preserve"> for contact.</w:t>
      </w:r>
      <w:r w:rsidR="00532301" w:rsidRPr="00086527">
        <w:rPr>
          <w:rStyle w:val="normaltextrun"/>
          <w:rFonts w:ascii="Arial" w:hAnsi="Arial" w:cs="Arial"/>
          <w:b/>
          <w:bCs/>
          <w:sz w:val="22"/>
          <w:szCs w:val="22"/>
          <w:shd w:val="clear" w:color="auto" w:fill="FFFFFF"/>
        </w:rPr>
        <w:t xml:space="preserve"> </w:t>
      </w:r>
      <w:r w:rsidR="00895632" w:rsidRPr="00086527">
        <w:rPr>
          <w:rStyle w:val="normaltextrun"/>
          <w:rFonts w:ascii="Arial" w:hAnsi="Arial" w:cs="Arial"/>
          <w:b/>
          <w:bCs/>
          <w:sz w:val="22"/>
          <w:szCs w:val="22"/>
          <w:shd w:val="clear" w:color="auto" w:fill="FFFFFF"/>
        </w:rPr>
        <w:t xml:space="preserve">  </w:t>
      </w:r>
    </w:p>
    <w:p w14:paraId="3372464B" w14:textId="13CD25B6" w:rsidR="003A0967" w:rsidRPr="00086527" w:rsidRDefault="003A0967" w:rsidP="009B10A1">
      <w:pPr>
        <w:rPr>
          <w:rStyle w:val="normaltextrun"/>
          <w:rFonts w:ascii="Arial" w:hAnsi="Arial" w:cs="Arial"/>
          <w:sz w:val="22"/>
          <w:szCs w:val="22"/>
          <w:shd w:val="clear" w:color="auto" w:fill="FFFFFF"/>
        </w:rPr>
      </w:pPr>
    </w:p>
    <w:p w14:paraId="402C6BCB" w14:textId="3AFE5D14" w:rsidR="00532301" w:rsidRDefault="00086527" w:rsidP="009B10A1">
      <w:pPr>
        <w:rPr>
          <w:rFonts w:ascii="Arial" w:hAnsi="Arial" w:cs="Arial"/>
          <w:sz w:val="22"/>
          <w:szCs w:val="22"/>
          <w:shd w:val="clear" w:color="auto" w:fill="FAF9F8"/>
        </w:rPr>
      </w:pPr>
      <w:r w:rsidRPr="00086527">
        <w:rPr>
          <w:rFonts w:ascii="Arial" w:hAnsi="Arial" w:cs="Arial"/>
          <w:sz w:val="22"/>
          <w:szCs w:val="22"/>
          <w:shd w:val="clear" w:color="auto" w:fill="FAF9F8"/>
        </w:rPr>
        <w:t>This email is an Automated Mailbox that interfaces with the Accounting Software and requires the Council Tax Reference Number shown on this message to be quoted in the email subject line If you have multiple account queries, 1 email must be sent for each account quoting just 1 reference.</w:t>
      </w:r>
    </w:p>
    <w:p w14:paraId="003A4A58" w14:textId="062B31D0" w:rsidR="003A0967" w:rsidRPr="00B86875" w:rsidRDefault="003A0967" w:rsidP="009B10A1">
      <w:pPr>
        <w:rPr>
          <w:rStyle w:val="normaltextrun"/>
          <w:rFonts w:ascii="Arial" w:hAnsi="Arial" w:cs="Arial"/>
          <w:szCs w:val="24"/>
          <w:shd w:val="clear" w:color="auto" w:fill="FFFFFF"/>
        </w:rPr>
      </w:pPr>
    </w:p>
    <w:p w14:paraId="1BB01941" w14:textId="77777777" w:rsidR="00086527" w:rsidRPr="000111F9" w:rsidRDefault="00086527" w:rsidP="00086527">
      <w:pPr>
        <w:pStyle w:val="paragraph"/>
        <w:spacing w:before="0" w:beforeAutospacing="0" w:after="0" w:afterAutospacing="0"/>
        <w:textAlignment w:val="baseline"/>
        <w:rPr>
          <w:rFonts w:ascii="Arial" w:hAnsi="Arial" w:cs="Arial"/>
        </w:rPr>
      </w:pPr>
      <w:r w:rsidRPr="000111F9">
        <w:rPr>
          <w:rStyle w:val="normaltextrun"/>
          <w:rFonts w:ascii="Arial" w:hAnsi="Arial" w:cs="Arial"/>
          <w:color w:val="000000"/>
        </w:rPr>
        <w:t>Please be aware the following file types cannot be accepted via email:</w:t>
      </w:r>
      <w:r w:rsidRPr="000111F9">
        <w:rPr>
          <w:rStyle w:val="eop"/>
          <w:rFonts w:ascii="Arial" w:hAnsi="Arial" w:cs="Arial"/>
          <w:color w:val="000000"/>
        </w:rPr>
        <w:t> </w:t>
      </w:r>
    </w:p>
    <w:p w14:paraId="4DC598D2" w14:textId="77777777" w:rsidR="00086527" w:rsidRPr="00B86875" w:rsidRDefault="00086527" w:rsidP="00086527">
      <w:pPr>
        <w:pStyle w:val="paragraph"/>
        <w:spacing w:before="0" w:beforeAutospacing="0" w:after="0" w:afterAutospacing="0"/>
        <w:textAlignment w:val="baseline"/>
        <w:rPr>
          <w:rFonts w:ascii="Arial" w:hAnsi="Arial" w:cs="Arial"/>
        </w:rPr>
      </w:pPr>
      <w:r w:rsidRPr="00B86875">
        <w:rPr>
          <w:rStyle w:val="normaltextrun"/>
          <w:rFonts w:ascii="Arial" w:hAnsi="Arial" w:cs="Arial"/>
          <w:color w:val="000000"/>
        </w:rPr>
        <w:t>A. Password protected files</w:t>
      </w:r>
      <w:r w:rsidRPr="00B86875">
        <w:rPr>
          <w:rStyle w:val="eop"/>
          <w:rFonts w:ascii="Arial" w:hAnsi="Arial" w:cs="Arial"/>
          <w:color w:val="000000"/>
        </w:rPr>
        <w:t> </w:t>
      </w:r>
    </w:p>
    <w:p w14:paraId="308491B2" w14:textId="77777777" w:rsidR="00086527" w:rsidRPr="00B86875" w:rsidRDefault="00086527" w:rsidP="00086527">
      <w:pPr>
        <w:pStyle w:val="paragraph"/>
        <w:spacing w:before="0" w:beforeAutospacing="0" w:after="0" w:afterAutospacing="0"/>
        <w:textAlignment w:val="baseline"/>
        <w:rPr>
          <w:rFonts w:ascii="Arial" w:hAnsi="Arial" w:cs="Arial"/>
        </w:rPr>
      </w:pPr>
      <w:r w:rsidRPr="00B86875">
        <w:rPr>
          <w:rStyle w:val="normaltextrun"/>
          <w:rFonts w:ascii="Arial" w:hAnsi="Arial" w:cs="Arial"/>
          <w:color w:val="000000"/>
        </w:rPr>
        <w:t>B. Compressed or zipped files</w:t>
      </w:r>
      <w:r w:rsidRPr="00B86875">
        <w:rPr>
          <w:rStyle w:val="eop"/>
          <w:rFonts w:ascii="Arial" w:hAnsi="Arial" w:cs="Arial"/>
          <w:color w:val="000000"/>
        </w:rPr>
        <w:t> </w:t>
      </w:r>
    </w:p>
    <w:p w14:paraId="68D63899" w14:textId="77777777" w:rsidR="00086527" w:rsidRPr="00B86875" w:rsidRDefault="00086527" w:rsidP="00086527">
      <w:pPr>
        <w:pStyle w:val="paragraph"/>
        <w:spacing w:before="0" w:beforeAutospacing="0" w:after="0" w:afterAutospacing="0"/>
        <w:textAlignment w:val="baseline"/>
        <w:rPr>
          <w:rFonts w:ascii="Arial" w:hAnsi="Arial" w:cs="Arial"/>
        </w:rPr>
      </w:pPr>
      <w:r w:rsidRPr="00B86875">
        <w:rPr>
          <w:rStyle w:val="normaltextrun"/>
          <w:rFonts w:ascii="Arial" w:hAnsi="Arial" w:cs="Arial"/>
          <w:color w:val="000000"/>
        </w:rPr>
        <w:t>C. Files ending .dot or .exe (executable files)</w:t>
      </w:r>
      <w:r w:rsidRPr="00B86875">
        <w:rPr>
          <w:rStyle w:val="eop"/>
          <w:rFonts w:ascii="Arial" w:hAnsi="Arial" w:cs="Arial"/>
          <w:color w:val="000000"/>
        </w:rPr>
        <w:t> </w:t>
      </w:r>
    </w:p>
    <w:p w14:paraId="7D4624BD" w14:textId="77777777" w:rsidR="00086527" w:rsidRPr="00B86875" w:rsidRDefault="00086527" w:rsidP="00086527">
      <w:pPr>
        <w:pStyle w:val="paragraph"/>
        <w:spacing w:before="0" w:beforeAutospacing="0" w:after="0" w:afterAutospacing="0"/>
        <w:textAlignment w:val="baseline"/>
        <w:rPr>
          <w:rFonts w:ascii="Arial" w:hAnsi="Arial" w:cs="Arial"/>
        </w:rPr>
      </w:pPr>
      <w:r w:rsidRPr="00B86875">
        <w:rPr>
          <w:rStyle w:val="normaltextrun"/>
          <w:rFonts w:ascii="Arial" w:hAnsi="Arial" w:cs="Arial"/>
          <w:color w:val="000000"/>
        </w:rPr>
        <w:t>D. Files over 5MB – please split and send multiple emails</w:t>
      </w:r>
      <w:r w:rsidRPr="00B86875">
        <w:rPr>
          <w:rStyle w:val="eop"/>
          <w:rFonts w:ascii="Arial" w:hAnsi="Arial" w:cs="Arial"/>
          <w:color w:val="000000"/>
        </w:rPr>
        <w:t> </w:t>
      </w:r>
    </w:p>
    <w:p w14:paraId="06FC5ABA" w14:textId="77777777" w:rsidR="00086527" w:rsidRPr="00B86875" w:rsidRDefault="00086527" w:rsidP="00086527">
      <w:pPr>
        <w:pStyle w:val="paragraph"/>
        <w:spacing w:before="0" w:beforeAutospacing="0" w:after="0" w:afterAutospacing="0"/>
        <w:textAlignment w:val="baseline"/>
        <w:rPr>
          <w:rFonts w:ascii="Arial" w:hAnsi="Arial" w:cs="Arial"/>
        </w:rPr>
      </w:pPr>
      <w:r w:rsidRPr="00B86875">
        <w:rPr>
          <w:rStyle w:val="normaltextrun"/>
          <w:rFonts w:ascii="Arial" w:hAnsi="Arial" w:cs="Arial"/>
          <w:color w:val="000000"/>
        </w:rPr>
        <w:t>E. Messages with web links to enable the Council access to content/downloads or shared files</w:t>
      </w:r>
      <w:r w:rsidRPr="00B86875">
        <w:rPr>
          <w:rStyle w:val="eop"/>
          <w:rFonts w:ascii="Arial" w:hAnsi="Arial" w:cs="Arial"/>
          <w:color w:val="000000"/>
        </w:rPr>
        <w:t> </w:t>
      </w:r>
    </w:p>
    <w:p w14:paraId="7CE942AE" w14:textId="44A0D69C" w:rsidR="00086527" w:rsidRDefault="00086527" w:rsidP="009B10A1">
      <w:pPr>
        <w:rPr>
          <w:rStyle w:val="normaltextrun"/>
          <w:rFonts w:ascii="Arial" w:hAnsi="Arial" w:cs="Arial"/>
          <w:sz w:val="22"/>
          <w:szCs w:val="22"/>
          <w:shd w:val="clear" w:color="auto" w:fill="FFFFFF"/>
        </w:rPr>
      </w:pPr>
    </w:p>
    <w:p w14:paraId="29C71705" w14:textId="77777777" w:rsidR="00206AF0" w:rsidRDefault="00206AF0" w:rsidP="0029530B">
      <w:pPr>
        <w:rPr>
          <w:rFonts w:ascii="Arial" w:hAnsi="Arial" w:cs="Arial"/>
          <w:b/>
          <w:bCs/>
          <w:sz w:val="22"/>
          <w:szCs w:val="22"/>
        </w:rPr>
      </w:pPr>
    </w:p>
    <w:p w14:paraId="42ACBD12" w14:textId="57DFB12C" w:rsidR="0029530B" w:rsidRDefault="0029530B" w:rsidP="0029530B">
      <w:pPr>
        <w:rPr>
          <w:rFonts w:ascii="Arial" w:hAnsi="Arial" w:cs="Arial"/>
          <w:b/>
          <w:bCs/>
          <w:sz w:val="22"/>
          <w:szCs w:val="22"/>
        </w:rPr>
      </w:pPr>
      <w:r>
        <w:rPr>
          <w:rFonts w:ascii="Arial" w:hAnsi="Arial" w:cs="Arial"/>
          <w:b/>
          <w:bCs/>
          <w:sz w:val="22"/>
          <w:szCs w:val="22"/>
        </w:rPr>
        <w:t>For cases that are subject to the issue of a summons or a Liability Order</w:t>
      </w:r>
      <w:r w:rsidR="00EA3889">
        <w:rPr>
          <w:rFonts w:ascii="Arial" w:hAnsi="Arial" w:cs="Arial"/>
          <w:b/>
          <w:bCs/>
          <w:sz w:val="22"/>
          <w:szCs w:val="22"/>
        </w:rPr>
        <w:t xml:space="preserve"> (in recovery)</w:t>
      </w:r>
      <w:r>
        <w:rPr>
          <w:rFonts w:ascii="Arial" w:hAnsi="Arial" w:cs="Arial"/>
          <w:b/>
          <w:bCs/>
          <w:sz w:val="22"/>
          <w:szCs w:val="22"/>
        </w:rPr>
        <w:t>, the following details must be used.</w:t>
      </w:r>
    </w:p>
    <w:p w14:paraId="695605B2" w14:textId="5AA1FC7E" w:rsidR="00B86875" w:rsidRDefault="00B86875" w:rsidP="009B10A1">
      <w:pPr>
        <w:rPr>
          <w:rStyle w:val="normaltextrun"/>
          <w:rFonts w:ascii="Arial" w:hAnsi="Arial" w:cs="Arial"/>
          <w:sz w:val="22"/>
          <w:szCs w:val="22"/>
          <w:shd w:val="clear" w:color="auto" w:fill="FFFFFF"/>
        </w:rPr>
      </w:pPr>
    </w:p>
    <w:p w14:paraId="136060CB" w14:textId="55CAEEA9" w:rsidR="00FB5252" w:rsidRPr="000111F9" w:rsidRDefault="00FB5252" w:rsidP="009B10A1">
      <w:pPr>
        <w:rPr>
          <w:rStyle w:val="normaltextrun"/>
          <w:rFonts w:ascii="Arial" w:hAnsi="Arial" w:cs="Arial"/>
          <w:sz w:val="22"/>
          <w:szCs w:val="22"/>
          <w:shd w:val="clear" w:color="auto" w:fill="FFFFFF"/>
        </w:rPr>
      </w:pPr>
      <w:r>
        <w:rPr>
          <w:rStyle w:val="normaltextrun"/>
          <w:rFonts w:ascii="Arial" w:hAnsi="Arial" w:cs="Arial"/>
          <w:sz w:val="22"/>
          <w:szCs w:val="22"/>
          <w:shd w:val="clear" w:color="auto" w:fill="FFFFFF"/>
        </w:rPr>
        <w:t>The Calls are handled by the Enforcement Team not the Call Centre.</w:t>
      </w:r>
      <w:r w:rsidR="00E7273F">
        <w:rPr>
          <w:rStyle w:val="normaltextrun"/>
          <w:rFonts w:ascii="Arial" w:hAnsi="Arial" w:cs="Arial"/>
          <w:sz w:val="22"/>
          <w:szCs w:val="22"/>
          <w:shd w:val="clear" w:color="auto" w:fill="FFFFFF"/>
        </w:rPr>
        <w:t xml:space="preserve">  </w:t>
      </w:r>
      <w:r w:rsidR="00E7273F" w:rsidRPr="000111F9">
        <w:rPr>
          <w:rStyle w:val="normaltextrun"/>
          <w:rFonts w:ascii="Arial" w:hAnsi="Arial" w:cs="Arial"/>
          <w:sz w:val="22"/>
          <w:szCs w:val="22"/>
          <w:shd w:val="clear" w:color="auto" w:fill="FFFFFF"/>
        </w:rPr>
        <w:t>The number has limited self-serve options taking to an advisor (</w:t>
      </w:r>
      <w:r w:rsidR="00206AF0" w:rsidRPr="000111F9">
        <w:rPr>
          <w:rStyle w:val="normaltextrun"/>
          <w:rFonts w:ascii="Arial" w:hAnsi="Arial" w:cs="Arial"/>
          <w:sz w:val="22"/>
          <w:szCs w:val="22"/>
          <w:shd w:val="clear" w:color="auto" w:fill="FFFFFF"/>
        </w:rPr>
        <w:t>9</w:t>
      </w:r>
      <w:r w:rsidR="00E7273F" w:rsidRPr="000111F9">
        <w:rPr>
          <w:rStyle w:val="normaltextrun"/>
          <w:rFonts w:ascii="Arial" w:hAnsi="Arial" w:cs="Arial"/>
          <w:sz w:val="22"/>
          <w:szCs w:val="22"/>
          <w:shd w:val="clear" w:color="auto" w:fill="FFFFFF"/>
        </w:rPr>
        <w:t xml:space="preserve">am to 5pm weekdays </w:t>
      </w:r>
      <w:proofErr w:type="spellStart"/>
      <w:r w:rsidR="00E7273F" w:rsidRPr="000111F9">
        <w:rPr>
          <w:rStyle w:val="normaltextrun"/>
          <w:rFonts w:ascii="Arial" w:hAnsi="Arial" w:cs="Arial"/>
          <w:sz w:val="22"/>
          <w:szCs w:val="22"/>
          <w:shd w:val="clear" w:color="auto" w:fill="FFFFFF"/>
        </w:rPr>
        <w:t>exc</w:t>
      </w:r>
      <w:proofErr w:type="spellEnd"/>
      <w:r w:rsidR="00E7273F" w:rsidRPr="000111F9">
        <w:rPr>
          <w:rStyle w:val="normaltextrun"/>
          <w:rFonts w:ascii="Arial" w:hAnsi="Arial" w:cs="Arial"/>
          <w:sz w:val="22"/>
          <w:szCs w:val="22"/>
          <w:shd w:val="clear" w:color="auto" w:fill="FFFFFF"/>
        </w:rPr>
        <w:t xml:space="preserve"> Bank Holidays</w:t>
      </w:r>
      <w:proofErr w:type="gramStart"/>
      <w:r w:rsidR="00E7273F" w:rsidRPr="000111F9">
        <w:rPr>
          <w:rStyle w:val="normaltextrun"/>
          <w:rFonts w:ascii="Arial" w:hAnsi="Arial" w:cs="Arial"/>
          <w:sz w:val="22"/>
          <w:szCs w:val="22"/>
          <w:shd w:val="clear" w:color="auto" w:fill="FFFFFF"/>
        </w:rPr>
        <w:t>) .</w:t>
      </w:r>
      <w:proofErr w:type="gramEnd"/>
      <w:r w:rsidR="00E7273F" w:rsidRPr="000111F9">
        <w:rPr>
          <w:rStyle w:val="normaltextrun"/>
          <w:rFonts w:ascii="Arial" w:hAnsi="Arial" w:cs="Arial"/>
          <w:sz w:val="22"/>
          <w:szCs w:val="22"/>
          <w:shd w:val="clear" w:color="auto" w:fill="FFFFFF"/>
        </w:rPr>
        <w:t xml:space="preserve"> </w:t>
      </w:r>
    </w:p>
    <w:p w14:paraId="17DDAE59" w14:textId="77777777" w:rsidR="00FB5252" w:rsidRPr="00E7273F" w:rsidRDefault="00FB5252" w:rsidP="009B10A1">
      <w:pPr>
        <w:rPr>
          <w:rStyle w:val="normaltextrun"/>
          <w:rFonts w:ascii="Arial" w:hAnsi="Arial" w:cs="Arial"/>
          <w:b/>
          <w:bCs/>
          <w:sz w:val="22"/>
          <w:szCs w:val="22"/>
          <w:shd w:val="clear" w:color="auto" w:fill="FFFFFF"/>
        </w:rPr>
      </w:pPr>
    </w:p>
    <w:p w14:paraId="6A12887F" w14:textId="77777777" w:rsidR="0029530B" w:rsidRPr="00FB5252" w:rsidRDefault="0029530B" w:rsidP="0029530B">
      <w:pPr>
        <w:pStyle w:val="paragraph"/>
        <w:spacing w:before="0" w:beforeAutospacing="0" w:after="0" w:afterAutospacing="0"/>
        <w:textAlignment w:val="baseline"/>
        <w:rPr>
          <w:rStyle w:val="normaltextrun"/>
          <w:rFonts w:ascii="Arial" w:hAnsi="Arial" w:cs="Arial"/>
        </w:rPr>
      </w:pPr>
      <w:r w:rsidRPr="00305AE6">
        <w:rPr>
          <w:rStyle w:val="normaltextrun"/>
          <w:rFonts w:ascii="Arial" w:hAnsi="Arial" w:cs="Arial"/>
          <w:b/>
          <w:bCs/>
        </w:rPr>
        <w:t>Recovery:</w:t>
      </w:r>
      <w:r w:rsidRPr="00FB5252">
        <w:rPr>
          <w:rStyle w:val="normaltextrun"/>
          <w:rFonts w:ascii="Arial" w:hAnsi="Arial" w:cs="Arial"/>
        </w:rPr>
        <w:t xml:space="preserve">  </w:t>
      </w:r>
      <w:hyperlink r:id="rId11" w:tgtFrame="_blank" w:history="1">
        <w:r w:rsidRPr="00FB5252">
          <w:rPr>
            <w:rStyle w:val="normaltextrun"/>
            <w:rFonts w:ascii="Arial" w:hAnsi="Arial" w:cs="Arial"/>
            <w:color w:val="0563C1"/>
            <w:u w:val="single"/>
          </w:rPr>
          <w:t>Ctaxrecovery@Towerhamlets.gov.uk</w:t>
        </w:r>
      </w:hyperlink>
      <w:r w:rsidRPr="00FB5252">
        <w:rPr>
          <w:rStyle w:val="normaltextrun"/>
          <w:rFonts w:ascii="Arial" w:hAnsi="Arial" w:cs="Arial"/>
        </w:rPr>
        <w:t>    </w:t>
      </w:r>
      <w:r w:rsidRPr="00FB5252">
        <w:rPr>
          <w:rStyle w:val="normaltextrun"/>
          <w:rFonts w:ascii="Arial" w:hAnsi="Arial" w:cs="Arial"/>
          <w:shd w:val="clear" w:color="auto" w:fill="FFFFFF"/>
        </w:rPr>
        <w:t>Telephone</w:t>
      </w:r>
      <w:r w:rsidRPr="00FB5252">
        <w:rPr>
          <w:rStyle w:val="normaltextrun"/>
          <w:rFonts w:ascii="Arial" w:hAnsi="Arial" w:cs="Arial"/>
        </w:rPr>
        <w:t xml:space="preserve"> 0207 364 4219</w:t>
      </w:r>
    </w:p>
    <w:p w14:paraId="22833214" w14:textId="3AACAF9D" w:rsidR="0029530B" w:rsidRDefault="0029530B" w:rsidP="0029530B">
      <w:pPr>
        <w:pStyle w:val="paragraph"/>
        <w:spacing w:before="0" w:beforeAutospacing="0" w:after="0" w:afterAutospacing="0"/>
        <w:textAlignment w:val="baseline"/>
        <w:rPr>
          <w:rStyle w:val="normaltextrun"/>
          <w:rFonts w:ascii="Arial" w:hAnsi="Arial" w:cs="Arial"/>
          <w:sz w:val="22"/>
          <w:szCs w:val="22"/>
        </w:rPr>
      </w:pPr>
    </w:p>
    <w:p w14:paraId="0DDA0017" w14:textId="5DBBCB45" w:rsidR="0029530B" w:rsidRPr="00E7273F" w:rsidRDefault="0029530B" w:rsidP="0029530B">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sz w:val="22"/>
          <w:szCs w:val="22"/>
        </w:rPr>
        <w:t>This again is an automated email address and has the same restrictions and limitation</w:t>
      </w:r>
      <w:r w:rsidR="00084056">
        <w:rPr>
          <w:rStyle w:val="normaltextrun"/>
          <w:rFonts w:ascii="Arial" w:hAnsi="Arial" w:cs="Arial"/>
          <w:sz w:val="22"/>
          <w:szCs w:val="22"/>
        </w:rPr>
        <w:t xml:space="preserve"> as above. This is account specific and any email </w:t>
      </w:r>
      <w:r w:rsidR="00481796">
        <w:rPr>
          <w:rStyle w:val="normaltextrun"/>
          <w:rFonts w:ascii="Arial" w:hAnsi="Arial" w:cs="Arial"/>
          <w:sz w:val="22"/>
          <w:szCs w:val="22"/>
        </w:rPr>
        <w:t>without</w:t>
      </w:r>
      <w:r w:rsidR="00084056">
        <w:rPr>
          <w:rStyle w:val="normaltextrun"/>
          <w:rFonts w:ascii="Arial" w:hAnsi="Arial" w:cs="Arial"/>
          <w:sz w:val="22"/>
          <w:szCs w:val="22"/>
        </w:rPr>
        <w:t xml:space="preserve"> a reference will not</w:t>
      </w:r>
      <w:r w:rsidR="00481796">
        <w:rPr>
          <w:rStyle w:val="normaltextrun"/>
          <w:rFonts w:ascii="Arial" w:hAnsi="Arial" w:cs="Arial"/>
          <w:sz w:val="22"/>
          <w:szCs w:val="22"/>
        </w:rPr>
        <w:t xml:space="preserve"> be captured into </w:t>
      </w:r>
      <w:r w:rsidR="00CF5A8B">
        <w:rPr>
          <w:rStyle w:val="normaltextrun"/>
          <w:rFonts w:ascii="Arial" w:hAnsi="Arial" w:cs="Arial"/>
          <w:sz w:val="22"/>
          <w:szCs w:val="22"/>
        </w:rPr>
        <w:t>workflow</w:t>
      </w:r>
      <w:r w:rsidR="00481796">
        <w:rPr>
          <w:rStyle w:val="normaltextrun"/>
          <w:rFonts w:ascii="Arial" w:hAnsi="Arial" w:cs="Arial"/>
          <w:sz w:val="22"/>
          <w:szCs w:val="22"/>
        </w:rPr>
        <w:t xml:space="preserve">.  </w:t>
      </w:r>
      <w:r w:rsidR="00CF5A8B" w:rsidRPr="00E7273F">
        <w:rPr>
          <w:rStyle w:val="normaltextrun"/>
          <w:rFonts w:ascii="Arial" w:hAnsi="Arial" w:cs="Arial"/>
          <w:b/>
          <w:bCs/>
          <w:sz w:val="22"/>
          <w:szCs w:val="22"/>
        </w:rPr>
        <w:t>An auto response message stresses this</w:t>
      </w:r>
      <w:r w:rsidR="00E7273F" w:rsidRPr="00E7273F">
        <w:rPr>
          <w:rStyle w:val="normaltextrun"/>
          <w:rFonts w:ascii="Arial" w:hAnsi="Arial" w:cs="Arial"/>
          <w:b/>
          <w:bCs/>
          <w:sz w:val="22"/>
          <w:szCs w:val="22"/>
        </w:rPr>
        <w:t xml:space="preserve"> and initial contact must be by phone. </w:t>
      </w:r>
    </w:p>
    <w:p w14:paraId="08716879" w14:textId="77777777" w:rsidR="0029530B" w:rsidRPr="00E7273F" w:rsidRDefault="0029530B" w:rsidP="0029530B">
      <w:pPr>
        <w:pStyle w:val="paragraph"/>
        <w:spacing w:before="0" w:beforeAutospacing="0" w:after="0" w:afterAutospacing="0"/>
        <w:textAlignment w:val="baseline"/>
        <w:rPr>
          <w:rStyle w:val="normaltextrun"/>
          <w:rFonts w:ascii="Arial" w:hAnsi="Arial" w:cs="Arial"/>
          <w:b/>
          <w:bCs/>
          <w:sz w:val="22"/>
          <w:szCs w:val="22"/>
        </w:rPr>
      </w:pPr>
    </w:p>
    <w:p w14:paraId="55FFF733" w14:textId="08CCE542" w:rsidR="0029530B" w:rsidRPr="000111F9" w:rsidRDefault="00C257E3" w:rsidP="0029530B">
      <w:pPr>
        <w:pStyle w:val="paragraph"/>
        <w:spacing w:before="0" w:beforeAutospacing="0" w:after="0" w:afterAutospacing="0"/>
        <w:textAlignment w:val="baseline"/>
        <w:rPr>
          <w:rFonts w:ascii="Segoe UI" w:hAnsi="Segoe UI" w:cs="Segoe UI"/>
          <w:bCs/>
          <w:sz w:val="18"/>
          <w:szCs w:val="18"/>
        </w:rPr>
      </w:pPr>
      <w:r w:rsidRPr="000111F9">
        <w:rPr>
          <w:rStyle w:val="normaltextrun"/>
          <w:rFonts w:ascii="Arial" w:hAnsi="Arial" w:cs="Arial"/>
          <w:bCs/>
          <w:sz w:val="22"/>
          <w:szCs w:val="22"/>
        </w:rPr>
        <w:t xml:space="preserve">Note, that all contact by advisors </w:t>
      </w:r>
      <w:r w:rsidR="00E7273F" w:rsidRPr="000111F9">
        <w:rPr>
          <w:rStyle w:val="normaltextrun"/>
          <w:rFonts w:ascii="Arial" w:hAnsi="Arial" w:cs="Arial"/>
          <w:b/>
          <w:sz w:val="22"/>
          <w:szCs w:val="22"/>
        </w:rPr>
        <w:t>MUST</w:t>
      </w:r>
      <w:r w:rsidRPr="000111F9">
        <w:rPr>
          <w:rStyle w:val="normaltextrun"/>
          <w:rFonts w:ascii="Arial" w:hAnsi="Arial" w:cs="Arial"/>
          <w:bCs/>
          <w:sz w:val="22"/>
          <w:szCs w:val="22"/>
        </w:rPr>
        <w:t xml:space="preserve"> initially be via phone call</w:t>
      </w:r>
      <w:r w:rsidR="0037062E" w:rsidRPr="000111F9">
        <w:rPr>
          <w:rStyle w:val="normaltextrun"/>
          <w:rFonts w:ascii="Arial" w:hAnsi="Arial" w:cs="Arial"/>
          <w:bCs/>
          <w:sz w:val="22"/>
          <w:szCs w:val="22"/>
        </w:rPr>
        <w:t>.  This is the only way accounts can be held and assistance given.  Only f</w:t>
      </w:r>
      <w:r w:rsidR="00481796" w:rsidRPr="000111F9">
        <w:rPr>
          <w:rStyle w:val="normaltextrun"/>
          <w:rFonts w:ascii="Arial" w:hAnsi="Arial" w:cs="Arial"/>
          <w:bCs/>
          <w:sz w:val="22"/>
          <w:szCs w:val="22"/>
        </w:rPr>
        <w:t xml:space="preserve">ollow up submissions and evidence required should be sent to that email </w:t>
      </w:r>
      <w:r w:rsidR="00CF5A8B" w:rsidRPr="000111F9">
        <w:rPr>
          <w:rStyle w:val="normaltextrun"/>
          <w:rFonts w:ascii="Arial" w:hAnsi="Arial" w:cs="Arial"/>
          <w:bCs/>
          <w:sz w:val="22"/>
          <w:szCs w:val="22"/>
        </w:rPr>
        <w:t xml:space="preserve">quoting the reference.  </w:t>
      </w:r>
      <w:r w:rsidR="00F27ABE" w:rsidRPr="000111F9">
        <w:rPr>
          <w:rStyle w:val="normaltextrun"/>
          <w:rFonts w:ascii="Arial" w:hAnsi="Arial" w:cs="Arial"/>
          <w:bCs/>
          <w:sz w:val="22"/>
          <w:szCs w:val="22"/>
        </w:rPr>
        <w:t>If a 13A or any other self</w:t>
      </w:r>
      <w:r w:rsidR="00A325E4" w:rsidRPr="000111F9">
        <w:rPr>
          <w:rStyle w:val="normaltextrun"/>
          <w:rFonts w:ascii="Arial" w:hAnsi="Arial" w:cs="Arial"/>
          <w:bCs/>
          <w:sz w:val="22"/>
          <w:szCs w:val="22"/>
        </w:rPr>
        <w:t>-</w:t>
      </w:r>
      <w:r w:rsidR="00F27ABE" w:rsidRPr="000111F9">
        <w:rPr>
          <w:rStyle w:val="normaltextrun"/>
          <w:rFonts w:ascii="Arial" w:hAnsi="Arial" w:cs="Arial"/>
          <w:bCs/>
          <w:sz w:val="22"/>
          <w:szCs w:val="22"/>
        </w:rPr>
        <w:t xml:space="preserve">serve form is used </w:t>
      </w:r>
      <w:r w:rsidR="00C31254" w:rsidRPr="000111F9">
        <w:rPr>
          <w:rStyle w:val="normaltextrun"/>
          <w:rFonts w:ascii="Arial" w:hAnsi="Arial" w:cs="Arial"/>
          <w:bCs/>
          <w:sz w:val="22"/>
          <w:szCs w:val="22"/>
        </w:rPr>
        <w:t>for moving hom</w:t>
      </w:r>
      <w:r w:rsidR="004C66A8" w:rsidRPr="000111F9">
        <w:rPr>
          <w:rStyle w:val="normaltextrun"/>
          <w:rFonts w:ascii="Arial" w:hAnsi="Arial" w:cs="Arial"/>
          <w:bCs/>
          <w:sz w:val="22"/>
          <w:szCs w:val="22"/>
        </w:rPr>
        <w:t xml:space="preserve">e etc a </w:t>
      </w:r>
      <w:r w:rsidR="00EA3889">
        <w:rPr>
          <w:rStyle w:val="normaltextrun"/>
          <w:rFonts w:ascii="Arial" w:hAnsi="Arial" w:cs="Arial"/>
          <w:bCs/>
          <w:sz w:val="22"/>
          <w:szCs w:val="22"/>
        </w:rPr>
        <w:t>c</w:t>
      </w:r>
      <w:r w:rsidR="004C66A8" w:rsidRPr="000111F9">
        <w:rPr>
          <w:rStyle w:val="normaltextrun"/>
          <w:rFonts w:ascii="Arial" w:hAnsi="Arial" w:cs="Arial"/>
          <w:bCs/>
          <w:sz w:val="22"/>
          <w:szCs w:val="22"/>
        </w:rPr>
        <w:t xml:space="preserve">all needs to be made </w:t>
      </w:r>
      <w:r w:rsidR="005233F8" w:rsidRPr="000111F9">
        <w:rPr>
          <w:rStyle w:val="normaltextrun"/>
          <w:rFonts w:ascii="Arial" w:hAnsi="Arial" w:cs="Arial"/>
          <w:bCs/>
          <w:sz w:val="22"/>
          <w:szCs w:val="22"/>
        </w:rPr>
        <w:t xml:space="preserve">if you want Recovery Suspended on </w:t>
      </w:r>
      <w:r w:rsidR="00A325E4" w:rsidRPr="000111F9">
        <w:rPr>
          <w:rStyle w:val="normaltextrun"/>
          <w:rFonts w:ascii="Arial" w:hAnsi="Arial" w:cs="Arial"/>
          <w:bCs/>
          <w:sz w:val="22"/>
          <w:szCs w:val="22"/>
        </w:rPr>
        <w:t>summonsed cases</w:t>
      </w:r>
      <w:r w:rsidR="00206AF0" w:rsidRPr="000111F9">
        <w:rPr>
          <w:rStyle w:val="normaltextrun"/>
          <w:rFonts w:ascii="Arial" w:hAnsi="Arial" w:cs="Arial"/>
          <w:bCs/>
          <w:sz w:val="22"/>
          <w:szCs w:val="22"/>
        </w:rPr>
        <w:t>.</w:t>
      </w:r>
      <w:r w:rsidR="00A325E4" w:rsidRPr="000111F9">
        <w:rPr>
          <w:rStyle w:val="normaltextrun"/>
          <w:rFonts w:ascii="Arial" w:hAnsi="Arial" w:cs="Arial"/>
          <w:bCs/>
          <w:sz w:val="22"/>
          <w:szCs w:val="22"/>
        </w:rPr>
        <w:t xml:space="preserve">  </w:t>
      </w:r>
    </w:p>
    <w:p w14:paraId="072C9FED" w14:textId="77777777" w:rsidR="0029530B" w:rsidRPr="000111F9" w:rsidRDefault="0029530B" w:rsidP="009B10A1">
      <w:pPr>
        <w:rPr>
          <w:rStyle w:val="normaltextrun"/>
          <w:rFonts w:ascii="Arial" w:hAnsi="Arial" w:cs="Arial"/>
          <w:bCs/>
          <w:sz w:val="22"/>
          <w:szCs w:val="22"/>
          <w:shd w:val="clear" w:color="auto" w:fill="FFFFFF"/>
        </w:rPr>
      </w:pPr>
    </w:p>
    <w:p w14:paraId="36E192AE" w14:textId="3783C11C" w:rsidR="00206AF0" w:rsidRPr="000111F9" w:rsidRDefault="00A325E4" w:rsidP="00206AF0">
      <w:pPr>
        <w:pStyle w:val="paragraph"/>
        <w:spacing w:before="0" w:beforeAutospacing="0" w:after="0" w:afterAutospacing="0"/>
        <w:textAlignment w:val="baseline"/>
        <w:rPr>
          <w:rStyle w:val="normaltextrun"/>
          <w:rFonts w:ascii="Arial" w:hAnsi="Arial" w:cs="Arial"/>
          <w:bCs/>
          <w:sz w:val="22"/>
          <w:szCs w:val="22"/>
        </w:rPr>
      </w:pPr>
      <w:r w:rsidRPr="000111F9">
        <w:rPr>
          <w:rStyle w:val="normaltextrun"/>
          <w:rFonts w:ascii="Arial" w:hAnsi="Arial" w:cs="Arial"/>
          <w:bCs/>
          <w:sz w:val="22"/>
          <w:szCs w:val="22"/>
        </w:rPr>
        <w:t>The account reference may</w:t>
      </w:r>
      <w:r w:rsidR="00EA3889">
        <w:rPr>
          <w:rStyle w:val="normaltextrun"/>
          <w:rFonts w:ascii="Arial" w:hAnsi="Arial" w:cs="Arial"/>
          <w:bCs/>
          <w:sz w:val="22"/>
          <w:szCs w:val="22"/>
        </w:rPr>
        <w:t xml:space="preserve"> </w:t>
      </w:r>
      <w:r w:rsidRPr="000111F9">
        <w:rPr>
          <w:rStyle w:val="normaltextrun"/>
          <w:rFonts w:ascii="Arial" w:hAnsi="Arial" w:cs="Arial"/>
          <w:bCs/>
          <w:sz w:val="22"/>
          <w:szCs w:val="22"/>
        </w:rPr>
        <w:t>be given by the Recovery Advisors to validated advisors if they do not have the documents from their clien</w:t>
      </w:r>
      <w:r w:rsidR="00206AF0" w:rsidRPr="000111F9">
        <w:rPr>
          <w:rStyle w:val="normaltextrun"/>
          <w:rFonts w:ascii="Arial" w:hAnsi="Arial" w:cs="Arial"/>
          <w:bCs/>
          <w:sz w:val="22"/>
          <w:szCs w:val="22"/>
        </w:rPr>
        <w:t>ts.</w:t>
      </w:r>
    </w:p>
    <w:p w14:paraId="7BC605CD" w14:textId="2D95D427" w:rsidR="003A6E82" w:rsidRDefault="000111F9" w:rsidP="009B10A1">
      <w:pPr>
        <w:rPr>
          <w:rFonts w:ascii="Arial" w:hAnsi="Arial" w:cs="Arial"/>
          <w:sz w:val="22"/>
          <w:szCs w:val="22"/>
        </w:rPr>
      </w:pPr>
      <w:r>
        <w:rPr>
          <w:rFonts w:ascii="Arial" w:hAnsi="Arial" w:cs="Arial"/>
          <w:sz w:val="22"/>
          <w:szCs w:val="22"/>
        </w:rPr>
        <w:lastRenderedPageBreak/>
        <w:t xml:space="preserve">The </w:t>
      </w:r>
      <w:r w:rsidRPr="000111F9">
        <w:rPr>
          <w:rFonts w:ascii="Arial" w:hAnsi="Arial" w:cs="Arial"/>
          <w:b/>
          <w:bCs/>
          <w:sz w:val="22"/>
          <w:szCs w:val="22"/>
        </w:rPr>
        <w:t>benefits team</w:t>
      </w:r>
      <w:r>
        <w:rPr>
          <w:rFonts w:ascii="Arial" w:hAnsi="Arial" w:cs="Arial"/>
          <w:sz w:val="22"/>
          <w:szCs w:val="22"/>
        </w:rPr>
        <w:t xml:space="preserve"> can be reached on:</w:t>
      </w:r>
    </w:p>
    <w:p w14:paraId="4A9685F8" w14:textId="77777777" w:rsidR="000111F9" w:rsidRPr="00D74B40" w:rsidRDefault="000111F9" w:rsidP="009B10A1">
      <w:pPr>
        <w:rPr>
          <w:rFonts w:ascii="Arial" w:hAnsi="Arial" w:cs="Arial"/>
          <w:sz w:val="22"/>
          <w:szCs w:val="22"/>
        </w:rPr>
      </w:pPr>
    </w:p>
    <w:p w14:paraId="052B4D67" w14:textId="4CF8B562" w:rsidR="005A132D" w:rsidRDefault="005A132D" w:rsidP="005A132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Benefits:</w:t>
      </w:r>
      <w:r>
        <w:rPr>
          <w:rStyle w:val="normaltextrun"/>
          <w:rFonts w:ascii="Calibri" w:hAnsi="Calibri" w:cs="Calibri"/>
          <w:sz w:val="22"/>
          <w:szCs w:val="22"/>
        </w:rPr>
        <w:t xml:space="preserve"> </w:t>
      </w:r>
      <w:hyperlink r:id="rId12" w:tgtFrame="_blank" w:history="1">
        <w:r>
          <w:rPr>
            <w:rStyle w:val="normaltextrun"/>
            <w:rFonts w:ascii="Arial" w:hAnsi="Arial" w:cs="Arial"/>
            <w:color w:val="0563C1"/>
            <w:sz w:val="22"/>
            <w:szCs w:val="22"/>
            <w:u w:val="single"/>
          </w:rPr>
          <w:t>Benefits@towerhamlets.gov.uk</w:t>
        </w:r>
      </w:hyperlink>
      <w:r>
        <w:rPr>
          <w:rStyle w:val="normaltextrun"/>
          <w:rFonts w:ascii="Arial" w:hAnsi="Arial" w:cs="Arial"/>
          <w:sz w:val="22"/>
          <w:szCs w:val="22"/>
        </w:rPr>
        <w:t xml:space="preserve">   </w:t>
      </w:r>
      <w:r>
        <w:rPr>
          <w:rStyle w:val="normaltextrun"/>
          <w:rFonts w:ascii="Arial" w:hAnsi="Arial" w:cs="Arial"/>
          <w:sz w:val="22"/>
          <w:szCs w:val="22"/>
          <w:shd w:val="clear" w:color="auto" w:fill="FFFFFF"/>
        </w:rPr>
        <w:t>Telephone: 020 7364 500</w:t>
      </w:r>
      <w:r w:rsidR="00F20499">
        <w:rPr>
          <w:rStyle w:val="normaltextrun"/>
          <w:rFonts w:ascii="Arial" w:hAnsi="Arial" w:cs="Arial"/>
          <w:sz w:val="22"/>
          <w:szCs w:val="22"/>
          <w:shd w:val="clear" w:color="auto" w:fill="FFFFFF"/>
        </w:rPr>
        <w:t>1</w:t>
      </w:r>
    </w:p>
    <w:p w14:paraId="69451FA3" w14:textId="77777777" w:rsidR="005A132D" w:rsidRDefault="005A132D" w:rsidP="005A132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BDBAB66" w14:textId="69B73A31" w:rsidR="005A132D" w:rsidRDefault="00E021E3" w:rsidP="005A132D">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Advisors should </w:t>
      </w:r>
      <w:r w:rsidR="00831CCB">
        <w:rPr>
          <w:rStyle w:val="eop"/>
          <w:rFonts w:ascii="Arial" w:hAnsi="Arial" w:cs="Arial"/>
          <w:sz w:val="22"/>
          <w:szCs w:val="22"/>
        </w:rPr>
        <w:t xml:space="preserve">ensure where possible the LBTH Claim Reference is quoted in the email subject.  </w:t>
      </w:r>
      <w:r w:rsidR="001852EC">
        <w:rPr>
          <w:rStyle w:val="eop"/>
          <w:rFonts w:ascii="Arial" w:hAnsi="Arial" w:cs="Arial"/>
          <w:sz w:val="22"/>
          <w:szCs w:val="22"/>
        </w:rPr>
        <w:t xml:space="preserve">This assist allocation to claim, rather than using NI &amp; DOB, </w:t>
      </w:r>
      <w:proofErr w:type="gramStart"/>
      <w:r w:rsidR="001852EC">
        <w:rPr>
          <w:rStyle w:val="eop"/>
          <w:rFonts w:ascii="Arial" w:hAnsi="Arial" w:cs="Arial"/>
          <w:sz w:val="22"/>
          <w:szCs w:val="22"/>
        </w:rPr>
        <w:t>names</w:t>
      </w:r>
      <w:proofErr w:type="gramEnd"/>
      <w:r w:rsidR="001852EC">
        <w:rPr>
          <w:rStyle w:val="eop"/>
          <w:rFonts w:ascii="Arial" w:hAnsi="Arial" w:cs="Arial"/>
          <w:sz w:val="22"/>
          <w:szCs w:val="22"/>
        </w:rPr>
        <w:t xml:space="preserve"> and addresses.</w:t>
      </w:r>
    </w:p>
    <w:p w14:paraId="5CDC3094" w14:textId="064082EC" w:rsidR="007810CD" w:rsidRDefault="007810CD" w:rsidP="005A132D">
      <w:pPr>
        <w:pStyle w:val="paragraph"/>
        <w:spacing w:before="0" w:beforeAutospacing="0" w:after="0" w:afterAutospacing="0"/>
        <w:textAlignment w:val="baseline"/>
        <w:rPr>
          <w:rStyle w:val="eop"/>
          <w:rFonts w:ascii="Arial" w:hAnsi="Arial" w:cs="Arial"/>
          <w:sz w:val="22"/>
          <w:szCs w:val="22"/>
        </w:rPr>
      </w:pPr>
    </w:p>
    <w:p w14:paraId="2AB7C644" w14:textId="77777777" w:rsidR="005A132D" w:rsidRPr="000111F9" w:rsidRDefault="005A132D" w:rsidP="005A132D">
      <w:pPr>
        <w:pStyle w:val="paragraph"/>
        <w:shd w:val="clear" w:color="auto" w:fill="FFFFFF"/>
        <w:spacing w:before="0" w:beforeAutospacing="0" w:after="0" w:afterAutospacing="0"/>
        <w:textAlignment w:val="baseline"/>
        <w:rPr>
          <w:rStyle w:val="eop"/>
          <w:rFonts w:ascii="Arial" w:hAnsi="Arial" w:cs="Arial"/>
          <w:b/>
          <w:bCs/>
          <w:sz w:val="22"/>
          <w:szCs w:val="22"/>
        </w:rPr>
      </w:pPr>
      <w:r w:rsidRPr="000111F9">
        <w:rPr>
          <w:rStyle w:val="normaltextrun"/>
          <w:rFonts w:ascii="Arial" w:hAnsi="Arial" w:cs="Arial"/>
          <w:b/>
          <w:bCs/>
          <w:sz w:val="22"/>
          <w:szCs w:val="22"/>
        </w:rPr>
        <w:t>Enforcement Agents:</w:t>
      </w:r>
      <w:r w:rsidRPr="000111F9">
        <w:rPr>
          <w:rStyle w:val="eop"/>
          <w:rFonts w:ascii="Arial" w:hAnsi="Arial" w:cs="Arial"/>
          <w:b/>
          <w:bCs/>
          <w:sz w:val="22"/>
          <w:szCs w:val="22"/>
        </w:rPr>
        <w:t> </w:t>
      </w:r>
    </w:p>
    <w:p w14:paraId="672A1A56" w14:textId="77777777" w:rsidR="0076119A" w:rsidRDefault="0076119A" w:rsidP="005A132D">
      <w:pPr>
        <w:pStyle w:val="paragraph"/>
        <w:shd w:val="clear" w:color="auto" w:fill="FFFFFF"/>
        <w:spacing w:before="0" w:beforeAutospacing="0" w:after="0" w:afterAutospacing="0"/>
        <w:textAlignment w:val="baseline"/>
        <w:rPr>
          <w:rStyle w:val="eop"/>
          <w:rFonts w:ascii="Arial" w:hAnsi="Arial" w:cs="Arial"/>
          <w:sz w:val="22"/>
          <w:szCs w:val="22"/>
        </w:rPr>
      </w:pPr>
    </w:p>
    <w:p w14:paraId="6E3AA1BD" w14:textId="25ED12FD" w:rsidR="0076119A" w:rsidRDefault="0076119A" w:rsidP="005A132D">
      <w:pPr>
        <w:pStyle w:val="paragraph"/>
        <w:shd w:val="clear" w:color="auto" w:fill="FFFFFF"/>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The following Contacts</w:t>
      </w:r>
      <w:r w:rsidR="00475FEF">
        <w:rPr>
          <w:rStyle w:val="eop"/>
          <w:rFonts w:ascii="Arial" w:hAnsi="Arial" w:cs="Arial"/>
          <w:sz w:val="22"/>
          <w:szCs w:val="22"/>
        </w:rPr>
        <w:t xml:space="preserve"> are for our appointed Enforcement Agents</w:t>
      </w:r>
      <w:r w:rsidR="00D27D5C">
        <w:rPr>
          <w:rStyle w:val="eop"/>
          <w:rFonts w:ascii="Arial" w:hAnsi="Arial" w:cs="Arial"/>
          <w:sz w:val="22"/>
          <w:szCs w:val="22"/>
        </w:rPr>
        <w:t xml:space="preserve">; </w:t>
      </w:r>
      <w:r w:rsidR="00EA3889">
        <w:rPr>
          <w:rStyle w:val="eop"/>
          <w:rFonts w:ascii="Arial" w:hAnsi="Arial" w:cs="Arial"/>
          <w:sz w:val="22"/>
          <w:szCs w:val="22"/>
        </w:rPr>
        <w:t>regarding</w:t>
      </w:r>
      <w:r w:rsidR="00D27D5C">
        <w:rPr>
          <w:rStyle w:val="eop"/>
          <w:rFonts w:ascii="Arial" w:hAnsi="Arial" w:cs="Arial"/>
          <w:sz w:val="22"/>
          <w:szCs w:val="22"/>
        </w:rPr>
        <w:t xml:space="preserve"> welfare </w:t>
      </w:r>
      <w:r w:rsidR="00305AE6">
        <w:rPr>
          <w:rStyle w:val="eop"/>
          <w:rFonts w:ascii="Arial" w:hAnsi="Arial" w:cs="Arial"/>
          <w:sz w:val="22"/>
          <w:szCs w:val="22"/>
        </w:rPr>
        <w:t>teams,</w:t>
      </w:r>
      <w:r w:rsidR="00D27D5C">
        <w:rPr>
          <w:rStyle w:val="eop"/>
          <w:rFonts w:ascii="Arial" w:hAnsi="Arial" w:cs="Arial"/>
          <w:sz w:val="22"/>
          <w:szCs w:val="22"/>
        </w:rPr>
        <w:t xml:space="preserve"> they have advised to contact their offices first and any referrals can be considered </w:t>
      </w:r>
      <w:r w:rsidR="00BD6335">
        <w:rPr>
          <w:rStyle w:val="eop"/>
          <w:rFonts w:ascii="Arial" w:hAnsi="Arial" w:cs="Arial"/>
          <w:sz w:val="22"/>
          <w:szCs w:val="22"/>
        </w:rPr>
        <w:t>and made</w:t>
      </w:r>
      <w:r w:rsidR="00EA3889">
        <w:rPr>
          <w:rStyle w:val="eop"/>
          <w:rFonts w:ascii="Arial" w:hAnsi="Arial" w:cs="Arial"/>
          <w:sz w:val="22"/>
          <w:szCs w:val="22"/>
        </w:rPr>
        <w:t xml:space="preserve"> after speaking with the office.</w:t>
      </w:r>
    </w:p>
    <w:p w14:paraId="732CEB5E" w14:textId="77777777" w:rsidR="00475FEF" w:rsidRDefault="00475FEF" w:rsidP="005A132D">
      <w:pPr>
        <w:pStyle w:val="paragraph"/>
        <w:shd w:val="clear" w:color="auto" w:fill="FFFFFF"/>
        <w:spacing w:before="0" w:beforeAutospacing="0" w:after="0" w:afterAutospacing="0"/>
        <w:textAlignment w:val="baseline"/>
        <w:rPr>
          <w:rFonts w:ascii="Segoe UI" w:hAnsi="Segoe UI" w:cs="Segoe UI"/>
          <w:sz w:val="18"/>
          <w:szCs w:val="18"/>
        </w:rPr>
      </w:pPr>
    </w:p>
    <w:p w14:paraId="4CABDE3E" w14:textId="5C36DAE9" w:rsidR="005A132D" w:rsidRDefault="005A132D" w:rsidP="005A132D">
      <w:pPr>
        <w:pStyle w:val="paragraph"/>
        <w:shd w:val="clear" w:color="auto" w:fill="FFFFFF"/>
        <w:spacing w:before="0" w:beforeAutospacing="0" w:after="0" w:afterAutospacing="0"/>
        <w:textAlignment w:val="baseline"/>
        <w:rPr>
          <w:rFonts w:ascii="Segoe UI" w:hAnsi="Segoe UI" w:cs="Segoe UI"/>
          <w:sz w:val="18"/>
          <w:szCs w:val="18"/>
        </w:rPr>
      </w:pPr>
      <w:r w:rsidRPr="5EA68585">
        <w:rPr>
          <w:rStyle w:val="normaltextrun"/>
          <w:rFonts w:ascii="Arial" w:hAnsi="Arial" w:cs="Arial"/>
          <w:sz w:val="22"/>
          <w:szCs w:val="22"/>
        </w:rPr>
        <w:t>Our appointed enforcement agents are:</w:t>
      </w:r>
      <w:r w:rsidRPr="5EA68585">
        <w:rPr>
          <w:rStyle w:val="eop"/>
          <w:rFonts w:ascii="Arial" w:hAnsi="Arial" w:cs="Arial"/>
          <w:sz w:val="22"/>
          <w:szCs w:val="22"/>
        </w:rPr>
        <w:t> </w:t>
      </w:r>
    </w:p>
    <w:p w14:paraId="02F677E8" w14:textId="26C4F843" w:rsidR="5EA68585" w:rsidRDefault="5EA68585" w:rsidP="5EA68585">
      <w:pPr>
        <w:pStyle w:val="paragraph"/>
        <w:shd w:val="clear" w:color="auto" w:fill="FFFFFF" w:themeFill="background1"/>
        <w:spacing w:before="0" w:beforeAutospacing="0" w:after="0" w:afterAutospacing="0"/>
        <w:rPr>
          <w:rStyle w:val="eop"/>
        </w:rPr>
      </w:pPr>
    </w:p>
    <w:p w14:paraId="7879BC1F" w14:textId="69F7D9A8" w:rsidR="005A132D" w:rsidRDefault="005A132D" w:rsidP="5EA68585">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001E1F95">
        <w:rPr>
          <w:rStyle w:val="normaltextrun"/>
          <w:rFonts w:ascii="Arial" w:hAnsi="Arial" w:cs="Arial"/>
          <w:b/>
          <w:bCs/>
          <w:sz w:val="22"/>
          <w:szCs w:val="22"/>
        </w:rPr>
        <w:t>Newlyn Plc:</w:t>
      </w:r>
      <w:r w:rsidRPr="001E1F95">
        <w:rPr>
          <w:rStyle w:val="normaltextrun"/>
          <w:rFonts w:ascii="Arial" w:hAnsi="Arial" w:cs="Arial"/>
          <w:sz w:val="22"/>
          <w:szCs w:val="22"/>
        </w:rPr>
        <w:t xml:space="preserve"> </w:t>
      </w:r>
      <w:r w:rsidRPr="5EA68585">
        <w:rPr>
          <w:rStyle w:val="normaltextrun"/>
          <w:rFonts w:ascii="Arial" w:hAnsi="Arial" w:cs="Arial"/>
          <w:sz w:val="22"/>
          <w:szCs w:val="22"/>
        </w:rPr>
        <w:t>Tel</w:t>
      </w:r>
      <w:r w:rsidR="001E1F95">
        <w:rPr>
          <w:rStyle w:val="normaltextrun"/>
          <w:rFonts w:ascii="Arial" w:hAnsi="Arial" w:cs="Arial"/>
          <w:sz w:val="22"/>
          <w:szCs w:val="22"/>
        </w:rPr>
        <w:t>:</w:t>
      </w:r>
      <w:r w:rsidRPr="5EA68585">
        <w:rPr>
          <w:rStyle w:val="normaltextrun"/>
          <w:rFonts w:ascii="Arial" w:hAnsi="Arial" w:cs="Arial"/>
          <w:sz w:val="22"/>
          <w:szCs w:val="22"/>
        </w:rPr>
        <w:t xml:space="preserve"> 01604 633 </w:t>
      </w:r>
      <w:r w:rsidR="001E1F95" w:rsidRPr="5EA68585">
        <w:rPr>
          <w:rStyle w:val="normaltextrun"/>
          <w:rFonts w:ascii="Arial" w:hAnsi="Arial" w:cs="Arial"/>
          <w:sz w:val="22"/>
          <w:szCs w:val="22"/>
        </w:rPr>
        <w:t>001</w:t>
      </w:r>
      <w:r w:rsidR="001E1F95" w:rsidRPr="5EA68585">
        <w:rPr>
          <w:rStyle w:val="eop"/>
          <w:rFonts w:ascii="Arial" w:hAnsi="Arial" w:cs="Arial"/>
          <w:sz w:val="22"/>
          <w:szCs w:val="22"/>
        </w:rPr>
        <w:t xml:space="preserve"> Email</w:t>
      </w:r>
      <w:r w:rsidR="001E1F95">
        <w:rPr>
          <w:rStyle w:val="eop"/>
          <w:rFonts w:ascii="Arial" w:hAnsi="Arial" w:cs="Arial"/>
          <w:sz w:val="22"/>
          <w:szCs w:val="22"/>
        </w:rPr>
        <w:t xml:space="preserve">: </w:t>
      </w:r>
      <w:r w:rsidR="001E1F95" w:rsidRPr="001E1F95">
        <w:rPr>
          <w:rStyle w:val="eop"/>
          <w:rFonts w:ascii="Arial" w:hAnsi="Arial" w:cs="Arial"/>
          <w:sz w:val="22"/>
          <w:szCs w:val="22"/>
          <w:u w:val="single"/>
        </w:rPr>
        <w:t>contact@newlynplc.co.uk</w:t>
      </w:r>
    </w:p>
    <w:p w14:paraId="65C5E6B3" w14:textId="77777777" w:rsidR="001E1F95" w:rsidRDefault="001E1F95" w:rsidP="5EA68585">
      <w:pPr>
        <w:pStyle w:val="paragraph"/>
        <w:shd w:val="clear" w:color="auto" w:fill="FFFFFF" w:themeFill="background1"/>
        <w:spacing w:before="0" w:beforeAutospacing="0" w:after="0" w:afterAutospacing="0"/>
        <w:textAlignment w:val="baseline"/>
        <w:rPr>
          <w:rStyle w:val="normaltextrun"/>
          <w:rFonts w:ascii="Arial" w:hAnsi="Arial" w:cs="Arial"/>
          <w:sz w:val="22"/>
          <w:szCs w:val="22"/>
        </w:rPr>
      </w:pPr>
    </w:p>
    <w:p w14:paraId="6EE3B182" w14:textId="64AED641" w:rsidR="001E1F95" w:rsidRPr="001E1F95" w:rsidRDefault="005A132D" w:rsidP="5EA68585">
      <w:pPr>
        <w:pStyle w:val="paragraph"/>
        <w:shd w:val="clear" w:color="auto" w:fill="FFFFFF" w:themeFill="background1"/>
        <w:spacing w:before="0" w:beforeAutospacing="0" w:after="0" w:afterAutospacing="0"/>
        <w:textAlignment w:val="baseline"/>
        <w:rPr>
          <w:rFonts w:ascii="Arial" w:hAnsi="Arial" w:cs="Arial"/>
          <w:sz w:val="22"/>
          <w:szCs w:val="22"/>
        </w:rPr>
      </w:pPr>
      <w:r w:rsidRPr="001E1F95">
        <w:rPr>
          <w:rStyle w:val="normaltextrun"/>
          <w:rFonts w:ascii="Arial" w:hAnsi="Arial" w:cs="Arial"/>
          <w:b/>
          <w:bCs/>
          <w:sz w:val="22"/>
          <w:szCs w:val="22"/>
        </w:rPr>
        <w:t>CDER Group</w:t>
      </w:r>
      <w:r w:rsidR="5EA68585" w:rsidRPr="5EA68585">
        <w:rPr>
          <w:rStyle w:val="normaltextrun"/>
          <w:rFonts w:ascii="Arial" w:hAnsi="Arial" w:cs="Arial"/>
          <w:sz w:val="22"/>
          <w:szCs w:val="22"/>
        </w:rPr>
        <w:t xml:space="preserve"> (formally </w:t>
      </w:r>
      <w:r w:rsidRPr="5EA68585">
        <w:rPr>
          <w:rStyle w:val="normaltextrun"/>
          <w:rFonts w:ascii="Arial" w:hAnsi="Arial" w:cs="Arial"/>
          <w:sz w:val="22"/>
          <w:szCs w:val="22"/>
        </w:rPr>
        <w:t>Phoenix Commercial Collections)</w:t>
      </w:r>
      <w:r w:rsidR="001E1F95">
        <w:rPr>
          <w:rStyle w:val="normaltextrun"/>
          <w:rFonts w:ascii="Arial" w:hAnsi="Arial" w:cs="Arial"/>
          <w:sz w:val="22"/>
          <w:szCs w:val="22"/>
        </w:rPr>
        <w:t>:</w:t>
      </w:r>
      <w:r w:rsidRPr="5EA68585">
        <w:rPr>
          <w:rStyle w:val="normaltextrun"/>
          <w:rFonts w:ascii="Arial" w:hAnsi="Arial" w:cs="Arial"/>
          <w:sz w:val="22"/>
          <w:szCs w:val="22"/>
        </w:rPr>
        <w:t xml:space="preserve"> Tel</w:t>
      </w:r>
      <w:r w:rsidR="001E1F95">
        <w:rPr>
          <w:rStyle w:val="normaltextrun"/>
          <w:rFonts w:ascii="Arial" w:hAnsi="Arial" w:cs="Arial"/>
          <w:sz w:val="22"/>
          <w:szCs w:val="22"/>
        </w:rPr>
        <w:t>:</w:t>
      </w:r>
      <w:r w:rsidRPr="5EA68585">
        <w:rPr>
          <w:rStyle w:val="normaltextrun"/>
          <w:rFonts w:ascii="Arial" w:hAnsi="Arial" w:cs="Arial"/>
          <w:sz w:val="22"/>
          <w:szCs w:val="22"/>
        </w:rPr>
        <w:t xml:space="preserve"> </w:t>
      </w:r>
      <w:r w:rsidR="005D7BD3" w:rsidRPr="5EA68585">
        <w:rPr>
          <w:rStyle w:val="eop"/>
          <w:rFonts w:ascii="Arial" w:hAnsi="Arial" w:cs="Arial"/>
          <w:sz w:val="22"/>
          <w:szCs w:val="22"/>
        </w:rPr>
        <w:t>0330</w:t>
      </w:r>
      <w:r w:rsidR="00153700" w:rsidRPr="5EA68585">
        <w:rPr>
          <w:rStyle w:val="eop"/>
          <w:rFonts w:ascii="Arial" w:hAnsi="Arial" w:cs="Arial"/>
          <w:sz w:val="22"/>
          <w:szCs w:val="22"/>
        </w:rPr>
        <w:t xml:space="preserve"> </w:t>
      </w:r>
      <w:r w:rsidR="005D7BD3" w:rsidRPr="5EA68585">
        <w:rPr>
          <w:rStyle w:val="eop"/>
          <w:rFonts w:ascii="Arial" w:hAnsi="Arial" w:cs="Arial"/>
          <w:sz w:val="22"/>
          <w:szCs w:val="22"/>
        </w:rPr>
        <w:t>460</w:t>
      </w:r>
      <w:r w:rsidR="00153700" w:rsidRPr="5EA68585">
        <w:rPr>
          <w:rStyle w:val="eop"/>
          <w:rFonts w:ascii="Arial" w:hAnsi="Arial" w:cs="Arial"/>
          <w:sz w:val="22"/>
          <w:szCs w:val="22"/>
        </w:rPr>
        <w:t xml:space="preserve"> </w:t>
      </w:r>
      <w:r w:rsidR="005D7BD3" w:rsidRPr="5EA68585">
        <w:rPr>
          <w:rStyle w:val="eop"/>
          <w:rFonts w:ascii="Arial" w:hAnsi="Arial" w:cs="Arial"/>
          <w:sz w:val="22"/>
          <w:szCs w:val="22"/>
        </w:rPr>
        <w:t>5295</w:t>
      </w:r>
      <w:r w:rsidR="001E1F95">
        <w:rPr>
          <w:rStyle w:val="eop"/>
          <w:rFonts w:ascii="Arial" w:hAnsi="Arial" w:cs="Arial"/>
          <w:sz w:val="22"/>
          <w:szCs w:val="22"/>
        </w:rPr>
        <w:t xml:space="preserve"> Email: </w:t>
      </w:r>
      <w:r w:rsidR="001E1F95" w:rsidRPr="001E1F95">
        <w:rPr>
          <w:rStyle w:val="eop"/>
          <w:rFonts w:ascii="Arial" w:hAnsi="Arial" w:cs="Arial"/>
          <w:sz w:val="22"/>
          <w:szCs w:val="22"/>
          <w:u w:val="single"/>
        </w:rPr>
        <w:t>customercare@contactcder.co.uk</w:t>
      </w:r>
    </w:p>
    <w:p w14:paraId="7E682D9A" w14:textId="77777777" w:rsidR="001E1F95" w:rsidRDefault="001E1F95" w:rsidP="5EA68585">
      <w:pPr>
        <w:pStyle w:val="paragraph"/>
        <w:shd w:val="clear" w:color="auto" w:fill="FFFFFF" w:themeFill="background1"/>
        <w:spacing w:before="0" w:beforeAutospacing="0" w:after="0" w:afterAutospacing="0"/>
        <w:textAlignment w:val="baseline"/>
        <w:rPr>
          <w:rStyle w:val="normaltextrun"/>
          <w:rFonts w:ascii="Arial" w:hAnsi="Arial" w:cs="Arial"/>
          <w:sz w:val="22"/>
          <w:szCs w:val="22"/>
        </w:rPr>
      </w:pPr>
    </w:p>
    <w:p w14:paraId="4BFB81AB" w14:textId="225E65DD" w:rsidR="005A132D" w:rsidRDefault="005A132D" w:rsidP="5EA68585">
      <w:pPr>
        <w:pStyle w:val="paragraph"/>
        <w:shd w:val="clear" w:color="auto" w:fill="FFFFFF" w:themeFill="background1"/>
        <w:spacing w:before="0" w:beforeAutospacing="0" w:after="0" w:afterAutospacing="0"/>
        <w:textAlignment w:val="baseline"/>
        <w:rPr>
          <w:rFonts w:ascii="Segoe UI" w:hAnsi="Segoe UI" w:cs="Segoe UI"/>
          <w:sz w:val="18"/>
          <w:szCs w:val="18"/>
        </w:rPr>
      </w:pPr>
      <w:r w:rsidRPr="001E1F95">
        <w:rPr>
          <w:rStyle w:val="normaltextrun"/>
          <w:rFonts w:ascii="Arial" w:hAnsi="Arial" w:cs="Arial"/>
          <w:b/>
          <w:bCs/>
          <w:sz w:val="22"/>
          <w:szCs w:val="22"/>
        </w:rPr>
        <w:t>Rundle &amp; Co</w:t>
      </w:r>
      <w:r w:rsidR="001E1F95" w:rsidRPr="001E1F95">
        <w:rPr>
          <w:rStyle w:val="normaltextrun"/>
          <w:rFonts w:ascii="Arial" w:hAnsi="Arial" w:cs="Arial"/>
          <w:b/>
          <w:bCs/>
          <w:sz w:val="22"/>
          <w:szCs w:val="22"/>
        </w:rPr>
        <w:t>:</w:t>
      </w:r>
      <w:r w:rsidRPr="5EA68585">
        <w:rPr>
          <w:rStyle w:val="normaltextrun"/>
          <w:rFonts w:ascii="Arial" w:hAnsi="Arial" w:cs="Arial"/>
          <w:sz w:val="22"/>
          <w:szCs w:val="22"/>
        </w:rPr>
        <w:t xml:space="preserve"> Tel:  08456 585 040</w:t>
      </w:r>
      <w:r w:rsidRPr="5EA68585">
        <w:rPr>
          <w:rStyle w:val="eop"/>
          <w:rFonts w:ascii="Arial" w:hAnsi="Arial" w:cs="Arial"/>
          <w:sz w:val="22"/>
          <w:szCs w:val="22"/>
        </w:rPr>
        <w:t> </w:t>
      </w:r>
      <w:r w:rsidR="001E1F95">
        <w:rPr>
          <w:rStyle w:val="eop"/>
          <w:rFonts w:ascii="Arial" w:hAnsi="Arial" w:cs="Arial"/>
          <w:sz w:val="22"/>
          <w:szCs w:val="22"/>
        </w:rPr>
        <w:t xml:space="preserve">  Email:</w:t>
      </w:r>
      <w:r w:rsidR="001E1F95" w:rsidRPr="001E1F95">
        <w:rPr>
          <w:rStyle w:val="eop"/>
          <w:rFonts w:ascii="Arial" w:hAnsi="Arial" w:cs="Arial"/>
          <w:sz w:val="22"/>
          <w:szCs w:val="22"/>
        </w:rPr>
        <w:t xml:space="preserve"> </w:t>
      </w:r>
      <w:hyperlink r:id="rId13" w:history="1">
        <w:r w:rsidR="001E1F95" w:rsidRPr="001E1F95">
          <w:rPr>
            <w:rStyle w:val="Hyperlink"/>
            <w:rFonts w:ascii="Arial" w:hAnsi="Arial" w:cs="Arial"/>
            <w:color w:val="auto"/>
            <w:sz w:val="22"/>
            <w:szCs w:val="22"/>
            <w:shd w:val="clear" w:color="auto" w:fill="FFFFFF"/>
          </w:rPr>
          <w:t>info@rundles.org.uk</w:t>
        </w:r>
      </w:hyperlink>
    </w:p>
    <w:p w14:paraId="0F6C0E12" w14:textId="77777777" w:rsidR="001E1F95" w:rsidRDefault="001E1F95" w:rsidP="5EA68585">
      <w:pPr>
        <w:pStyle w:val="paragraph"/>
        <w:shd w:val="clear" w:color="auto" w:fill="FFFFFF" w:themeFill="background1"/>
        <w:spacing w:before="0" w:beforeAutospacing="0" w:after="0" w:afterAutospacing="0"/>
        <w:textAlignment w:val="baseline"/>
        <w:rPr>
          <w:rStyle w:val="normaltextrun"/>
          <w:rFonts w:ascii="Arial" w:hAnsi="Arial" w:cs="Arial"/>
          <w:sz w:val="22"/>
          <w:szCs w:val="22"/>
        </w:rPr>
      </w:pPr>
    </w:p>
    <w:p w14:paraId="0DC56DD1" w14:textId="3CEEDA6F" w:rsidR="001E1F95" w:rsidRDefault="005A132D" w:rsidP="5EA68585">
      <w:pPr>
        <w:pStyle w:val="paragraph"/>
        <w:shd w:val="clear" w:color="auto" w:fill="FFFFFF" w:themeFill="background1"/>
        <w:spacing w:before="0" w:beforeAutospacing="0" w:after="0" w:afterAutospacing="0"/>
        <w:textAlignment w:val="baseline"/>
        <w:rPr>
          <w:rFonts w:ascii="Arial" w:hAnsi="Arial" w:cs="Arial"/>
          <w:sz w:val="22"/>
          <w:szCs w:val="22"/>
        </w:rPr>
      </w:pPr>
      <w:proofErr w:type="spellStart"/>
      <w:r w:rsidRPr="001E1F95">
        <w:rPr>
          <w:rStyle w:val="normaltextrun"/>
          <w:rFonts w:ascii="Arial" w:hAnsi="Arial" w:cs="Arial"/>
          <w:b/>
          <w:bCs/>
          <w:sz w:val="22"/>
          <w:szCs w:val="22"/>
        </w:rPr>
        <w:t>Equita</w:t>
      </w:r>
      <w:proofErr w:type="spellEnd"/>
      <w:r w:rsidRPr="001E1F95">
        <w:rPr>
          <w:rStyle w:val="normaltextrun"/>
          <w:rFonts w:ascii="Arial" w:hAnsi="Arial" w:cs="Arial"/>
          <w:b/>
          <w:bCs/>
          <w:sz w:val="22"/>
          <w:szCs w:val="22"/>
        </w:rPr>
        <w:t>:</w:t>
      </w:r>
      <w:r w:rsidRPr="5EA68585">
        <w:rPr>
          <w:rStyle w:val="normaltextrun"/>
          <w:rFonts w:ascii="Arial" w:hAnsi="Arial" w:cs="Arial"/>
          <w:sz w:val="22"/>
          <w:szCs w:val="22"/>
        </w:rPr>
        <w:t xml:space="preserve">   </w:t>
      </w:r>
      <w:r w:rsidR="001E1F95">
        <w:rPr>
          <w:rStyle w:val="normaltextrun"/>
          <w:rFonts w:ascii="Arial" w:hAnsi="Arial" w:cs="Arial"/>
          <w:sz w:val="22"/>
          <w:szCs w:val="22"/>
        </w:rPr>
        <w:t xml:space="preserve">Tel: </w:t>
      </w:r>
      <w:r w:rsidRPr="5EA68585">
        <w:rPr>
          <w:rStyle w:val="normaltextrun"/>
          <w:rFonts w:ascii="Arial" w:hAnsi="Arial" w:cs="Arial"/>
          <w:sz w:val="22"/>
          <w:szCs w:val="22"/>
        </w:rPr>
        <w:t>01604 628 360</w:t>
      </w:r>
      <w:r w:rsidRPr="5EA68585">
        <w:rPr>
          <w:rStyle w:val="eop"/>
          <w:rFonts w:ascii="Arial" w:hAnsi="Arial" w:cs="Arial"/>
          <w:sz w:val="22"/>
          <w:szCs w:val="22"/>
        </w:rPr>
        <w:t> </w:t>
      </w:r>
      <w:r w:rsidR="0046314B" w:rsidRPr="5EA68585">
        <w:rPr>
          <w:rStyle w:val="eop"/>
          <w:rFonts w:ascii="Arial" w:hAnsi="Arial" w:cs="Arial"/>
          <w:sz w:val="22"/>
          <w:szCs w:val="22"/>
        </w:rPr>
        <w:t xml:space="preserve">  </w:t>
      </w:r>
      <w:r w:rsidR="00206AF0" w:rsidRPr="5EA68585">
        <w:rPr>
          <w:rStyle w:val="eop"/>
          <w:rFonts w:ascii="Arial" w:hAnsi="Arial" w:cs="Arial"/>
          <w:sz w:val="22"/>
          <w:szCs w:val="22"/>
        </w:rPr>
        <w:t xml:space="preserve">There is also a </w:t>
      </w:r>
      <w:r w:rsidR="0046314B" w:rsidRPr="5EA68585">
        <w:rPr>
          <w:rFonts w:ascii="Arial" w:hAnsi="Arial" w:cs="Arial"/>
          <w:sz w:val="22"/>
          <w:szCs w:val="22"/>
        </w:rPr>
        <w:t xml:space="preserve">dedicated mailbox that advice agencies can use </w:t>
      </w:r>
    </w:p>
    <w:p w14:paraId="0AAA50F8" w14:textId="5BEB7610" w:rsidR="005A132D" w:rsidRPr="001E1F95" w:rsidRDefault="000F0178" w:rsidP="5EA68585">
      <w:pPr>
        <w:pStyle w:val="paragraph"/>
        <w:shd w:val="clear" w:color="auto" w:fill="FFFFFF" w:themeFill="background1"/>
        <w:spacing w:before="0" w:beforeAutospacing="0" w:after="0" w:afterAutospacing="0"/>
        <w:textAlignment w:val="baseline"/>
        <w:rPr>
          <w:rFonts w:ascii="Segoe UI" w:hAnsi="Segoe UI" w:cs="Segoe UI"/>
          <w:sz w:val="18"/>
          <w:szCs w:val="18"/>
        </w:rPr>
      </w:pPr>
      <w:hyperlink r:id="rId14" w:history="1">
        <w:r w:rsidR="001E1F95" w:rsidRPr="001E1F95">
          <w:rPr>
            <w:rStyle w:val="Hyperlink"/>
            <w:rFonts w:ascii="Arial" w:hAnsi="Arial" w:cs="Arial"/>
            <w:color w:val="auto"/>
            <w:sz w:val="22"/>
            <w:szCs w:val="22"/>
          </w:rPr>
          <w:t>dl-equitawft@capita.com</w:t>
        </w:r>
      </w:hyperlink>
    </w:p>
    <w:p w14:paraId="2204AA11" w14:textId="77777777" w:rsidR="005A132D" w:rsidRDefault="005A132D" w:rsidP="005A132D">
      <w:pPr>
        <w:pStyle w:val="paragraph"/>
        <w:shd w:val="clear" w:color="auto" w:fill="FFFFFF"/>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356259B9" w14:textId="77777777" w:rsidR="00475FEF" w:rsidRDefault="00475FEF">
      <w:pPr>
        <w:rPr>
          <w:rStyle w:val="eop"/>
          <w:rFonts w:ascii="Arial" w:eastAsia="Times New Roman" w:hAnsi="Arial" w:cs="Arial"/>
          <w:sz w:val="22"/>
          <w:szCs w:val="22"/>
          <w:lang w:eastAsia="en-GB"/>
        </w:rPr>
      </w:pPr>
      <w:r>
        <w:rPr>
          <w:rStyle w:val="eop"/>
          <w:rFonts w:ascii="Arial" w:hAnsi="Arial" w:cs="Arial"/>
          <w:sz w:val="22"/>
          <w:szCs w:val="22"/>
        </w:rPr>
        <w:br w:type="page"/>
      </w:r>
    </w:p>
    <w:p w14:paraId="4C5A0E2F" w14:textId="41C15AE3" w:rsidR="005A132D" w:rsidRDefault="00475FEF" w:rsidP="00475FEF">
      <w:pPr>
        <w:pStyle w:val="paragraph"/>
        <w:shd w:val="clear" w:color="auto" w:fill="FFFFFF"/>
        <w:spacing w:before="0" w:beforeAutospacing="0" w:after="0" w:afterAutospacing="0"/>
        <w:textAlignment w:val="baseline"/>
        <w:rPr>
          <w:rStyle w:val="normaltextrun"/>
          <w:rFonts w:ascii="Arial" w:hAnsi="Arial" w:cs="Arial"/>
          <w:sz w:val="22"/>
          <w:szCs w:val="22"/>
          <w:u w:val="single"/>
        </w:rPr>
      </w:pPr>
      <w:r>
        <w:rPr>
          <w:rStyle w:val="normaltextrun"/>
          <w:rFonts w:ascii="Arial" w:hAnsi="Arial" w:cs="Arial"/>
          <w:sz w:val="22"/>
          <w:szCs w:val="22"/>
          <w:u w:val="single"/>
        </w:rPr>
        <w:lastRenderedPageBreak/>
        <w:t>Session Q&amp;A Feedback</w:t>
      </w:r>
    </w:p>
    <w:p w14:paraId="77B941F8" w14:textId="77777777" w:rsidR="00475FEF" w:rsidRDefault="00475FEF" w:rsidP="00475FEF">
      <w:pPr>
        <w:pStyle w:val="paragraph"/>
        <w:shd w:val="clear" w:color="auto" w:fill="FFFFFF"/>
        <w:spacing w:before="0" w:beforeAutospacing="0" w:after="0" w:afterAutospacing="0"/>
        <w:textAlignment w:val="baseline"/>
        <w:rPr>
          <w:rFonts w:ascii="Segoe UI" w:hAnsi="Segoe UI" w:cs="Segoe UI"/>
          <w:sz w:val="18"/>
          <w:szCs w:val="18"/>
        </w:rPr>
      </w:pPr>
    </w:p>
    <w:p w14:paraId="35DEFA04" w14:textId="029EFC24" w:rsidR="005A132D" w:rsidRDefault="005A132D" w:rsidP="005A132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u w:val="single"/>
        </w:rPr>
        <w:t xml:space="preserve">Council Tax </w:t>
      </w:r>
      <w:r w:rsidR="00A03EEA">
        <w:rPr>
          <w:rStyle w:val="normaltextrun"/>
          <w:rFonts w:ascii="Arial" w:hAnsi="Arial" w:cs="Arial"/>
          <w:b/>
          <w:bCs/>
          <w:sz w:val="22"/>
          <w:szCs w:val="22"/>
          <w:u w:val="single"/>
        </w:rPr>
        <w:t>R</w:t>
      </w:r>
      <w:r>
        <w:rPr>
          <w:rStyle w:val="normaltextrun"/>
          <w:rFonts w:ascii="Arial" w:hAnsi="Arial" w:cs="Arial"/>
          <w:b/>
          <w:bCs/>
          <w:sz w:val="22"/>
          <w:szCs w:val="22"/>
          <w:u w:val="single"/>
        </w:rPr>
        <w:t xml:space="preserve">ecovery </w:t>
      </w:r>
    </w:p>
    <w:p w14:paraId="3115D658" w14:textId="77777777" w:rsidR="00475FEF" w:rsidRDefault="00475FEF" w:rsidP="005A132D">
      <w:pPr>
        <w:pStyle w:val="paragraph"/>
        <w:spacing w:before="0" w:beforeAutospacing="0" w:after="0" w:afterAutospacing="0"/>
        <w:textAlignment w:val="baseline"/>
        <w:rPr>
          <w:rFonts w:ascii="Segoe UI" w:hAnsi="Segoe UI" w:cs="Segoe UI"/>
          <w:sz w:val="18"/>
          <w:szCs w:val="18"/>
        </w:rPr>
      </w:pPr>
    </w:p>
    <w:p w14:paraId="35D64200" w14:textId="77777777" w:rsidR="00B61FA4" w:rsidRDefault="005A132D" w:rsidP="005A132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 recovery department are now operating back to near business as usual, with issuing of notices and recovery action. </w:t>
      </w:r>
    </w:p>
    <w:p w14:paraId="05D71540" w14:textId="77777777" w:rsidR="00B61FA4" w:rsidRDefault="00B61FA4" w:rsidP="005A132D">
      <w:pPr>
        <w:pStyle w:val="paragraph"/>
        <w:spacing w:before="0" w:beforeAutospacing="0" w:after="0" w:afterAutospacing="0"/>
        <w:textAlignment w:val="baseline"/>
        <w:rPr>
          <w:rStyle w:val="normaltextrun"/>
          <w:rFonts w:ascii="Arial" w:hAnsi="Arial" w:cs="Arial"/>
          <w:sz w:val="22"/>
          <w:szCs w:val="22"/>
        </w:rPr>
      </w:pPr>
    </w:p>
    <w:p w14:paraId="61913034" w14:textId="77777777" w:rsidR="008D7439" w:rsidRDefault="008D7439" w:rsidP="008D7439">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All notice format has been reviewed and changed over the last 2 years, to encourage engagement and provide advice. </w:t>
      </w:r>
    </w:p>
    <w:p w14:paraId="522B48B5" w14:textId="77777777" w:rsidR="008D7439" w:rsidRDefault="008D7439" w:rsidP="005A132D">
      <w:pPr>
        <w:pStyle w:val="paragraph"/>
        <w:spacing w:before="0" w:beforeAutospacing="0" w:after="0" w:afterAutospacing="0"/>
        <w:textAlignment w:val="baseline"/>
        <w:rPr>
          <w:rStyle w:val="normaltextrun"/>
          <w:rFonts w:ascii="Arial" w:hAnsi="Arial" w:cs="Arial"/>
          <w:sz w:val="22"/>
          <w:szCs w:val="22"/>
        </w:rPr>
      </w:pPr>
    </w:p>
    <w:p w14:paraId="3D6FA24A" w14:textId="37B3BC77" w:rsidR="006239A3" w:rsidRDefault="000853D3" w:rsidP="005A132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The Council have</w:t>
      </w:r>
      <w:r w:rsidR="006A33B3">
        <w:rPr>
          <w:rStyle w:val="normaltextrun"/>
          <w:rFonts w:ascii="Arial" w:hAnsi="Arial" w:cs="Arial"/>
          <w:sz w:val="22"/>
          <w:szCs w:val="22"/>
        </w:rPr>
        <w:t xml:space="preserve"> been issuing E</w:t>
      </w:r>
      <w:r w:rsidR="004D7061">
        <w:rPr>
          <w:rStyle w:val="normaltextrun"/>
          <w:rFonts w:ascii="Arial" w:hAnsi="Arial" w:cs="Arial"/>
          <w:sz w:val="22"/>
          <w:szCs w:val="22"/>
        </w:rPr>
        <w:t xml:space="preserve"> &amp; SMS Messaging </w:t>
      </w:r>
      <w:r w:rsidR="00B61FA4">
        <w:rPr>
          <w:rStyle w:val="normaltextrun"/>
          <w:rFonts w:ascii="Arial" w:hAnsi="Arial" w:cs="Arial"/>
          <w:sz w:val="22"/>
          <w:szCs w:val="22"/>
        </w:rPr>
        <w:t xml:space="preserve">with links via our own web pages to </w:t>
      </w:r>
      <w:r w:rsidR="003D542F">
        <w:rPr>
          <w:rStyle w:val="normaltextrun"/>
          <w:rFonts w:ascii="Arial" w:hAnsi="Arial" w:cs="Arial"/>
          <w:sz w:val="22"/>
          <w:szCs w:val="22"/>
        </w:rPr>
        <w:t>Welfare &amp; Debt Advice,</w:t>
      </w:r>
      <w:r w:rsidR="00C87EE1">
        <w:rPr>
          <w:rStyle w:val="normaltextrun"/>
          <w:rFonts w:ascii="Arial" w:hAnsi="Arial" w:cs="Arial"/>
          <w:sz w:val="22"/>
          <w:szCs w:val="22"/>
        </w:rPr>
        <w:t xml:space="preserve"> the various Self Employed </w:t>
      </w:r>
      <w:r w:rsidR="007608BE">
        <w:rPr>
          <w:rStyle w:val="normaltextrun"/>
          <w:rFonts w:ascii="Arial" w:hAnsi="Arial" w:cs="Arial"/>
          <w:sz w:val="22"/>
          <w:szCs w:val="22"/>
        </w:rPr>
        <w:t>Grants schemes</w:t>
      </w:r>
      <w:r w:rsidR="00C87EE1">
        <w:rPr>
          <w:rStyle w:val="normaltextrun"/>
          <w:rFonts w:ascii="Arial" w:hAnsi="Arial" w:cs="Arial"/>
          <w:sz w:val="22"/>
          <w:szCs w:val="22"/>
        </w:rPr>
        <w:t>, CTR and UC claims.</w:t>
      </w:r>
      <w:r w:rsidR="005968B5">
        <w:rPr>
          <w:rStyle w:val="normaltextrun"/>
          <w:rFonts w:ascii="Arial" w:hAnsi="Arial" w:cs="Arial"/>
          <w:sz w:val="22"/>
          <w:szCs w:val="22"/>
        </w:rPr>
        <w:t xml:space="preserve">  The messaging encouraging engagement </w:t>
      </w:r>
      <w:r w:rsidR="004472A0">
        <w:rPr>
          <w:rStyle w:val="normaltextrun"/>
          <w:rFonts w:ascii="Arial" w:hAnsi="Arial" w:cs="Arial"/>
          <w:sz w:val="22"/>
          <w:szCs w:val="22"/>
        </w:rPr>
        <w:t xml:space="preserve">and contact.  Our Call Centre Teams have been assisting callers and </w:t>
      </w:r>
      <w:r w:rsidR="001E129F">
        <w:rPr>
          <w:rStyle w:val="normaltextrun"/>
          <w:rFonts w:ascii="Arial" w:hAnsi="Arial" w:cs="Arial"/>
          <w:sz w:val="22"/>
          <w:szCs w:val="22"/>
        </w:rPr>
        <w:t xml:space="preserve">rescheduled payment plans </w:t>
      </w:r>
      <w:r w:rsidR="00221090">
        <w:rPr>
          <w:rStyle w:val="normaltextrun"/>
          <w:rFonts w:ascii="Arial" w:hAnsi="Arial" w:cs="Arial"/>
          <w:sz w:val="22"/>
          <w:szCs w:val="22"/>
        </w:rPr>
        <w:t xml:space="preserve">before </w:t>
      </w:r>
      <w:r w:rsidR="00D15AD3">
        <w:rPr>
          <w:rStyle w:val="normaltextrun"/>
          <w:rFonts w:ascii="Arial" w:hAnsi="Arial" w:cs="Arial"/>
          <w:sz w:val="22"/>
          <w:szCs w:val="22"/>
        </w:rPr>
        <w:t>Court Proceedings.</w:t>
      </w:r>
    </w:p>
    <w:p w14:paraId="03F4C151" w14:textId="77777777" w:rsidR="006239A3" w:rsidRDefault="006239A3" w:rsidP="005A132D">
      <w:pPr>
        <w:pStyle w:val="paragraph"/>
        <w:spacing w:before="0" w:beforeAutospacing="0" w:after="0" w:afterAutospacing="0"/>
        <w:textAlignment w:val="baseline"/>
        <w:rPr>
          <w:rStyle w:val="normaltextrun"/>
          <w:rFonts w:ascii="Arial" w:hAnsi="Arial" w:cs="Arial"/>
          <w:sz w:val="22"/>
          <w:szCs w:val="22"/>
        </w:rPr>
      </w:pPr>
    </w:p>
    <w:p w14:paraId="462A363B" w14:textId="4AD50DEF" w:rsidR="005A132D" w:rsidRDefault="00D15AD3" w:rsidP="005A132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In </w:t>
      </w:r>
      <w:r w:rsidR="00384B48">
        <w:rPr>
          <w:rStyle w:val="normaltextrun"/>
          <w:rFonts w:ascii="Arial" w:hAnsi="Arial" w:cs="Arial"/>
          <w:sz w:val="22"/>
          <w:szCs w:val="22"/>
        </w:rPr>
        <w:t>addition; the</w:t>
      </w:r>
      <w:r w:rsidR="006A7CA4">
        <w:rPr>
          <w:rStyle w:val="normaltextrun"/>
          <w:rFonts w:ascii="Arial" w:hAnsi="Arial" w:cs="Arial"/>
          <w:sz w:val="22"/>
          <w:szCs w:val="22"/>
        </w:rPr>
        <w:t xml:space="preserve"> Council have been issuing an Extra notice Pre-Summons.  Advisors will know that where a Reminder is unpaid</w:t>
      </w:r>
      <w:r w:rsidR="000C3B23">
        <w:rPr>
          <w:rStyle w:val="normaltextrun"/>
          <w:rFonts w:ascii="Arial" w:hAnsi="Arial" w:cs="Arial"/>
          <w:sz w:val="22"/>
          <w:szCs w:val="22"/>
        </w:rPr>
        <w:t>,</w:t>
      </w:r>
      <w:r w:rsidR="006A7CA4">
        <w:rPr>
          <w:rStyle w:val="normaltextrun"/>
          <w:rFonts w:ascii="Arial" w:hAnsi="Arial" w:cs="Arial"/>
          <w:sz w:val="22"/>
          <w:szCs w:val="22"/>
        </w:rPr>
        <w:t xml:space="preserve"> no additional notice is required.  However, </w:t>
      </w:r>
      <w:r w:rsidR="00EF7F3C">
        <w:rPr>
          <w:rStyle w:val="normaltextrun"/>
          <w:rFonts w:ascii="Arial" w:hAnsi="Arial" w:cs="Arial"/>
          <w:sz w:val="22"/>
          <w:szCs w:val="22"/>
        </w:rPr>
        <w:t xml:space="preserve">on Live Accounts, </w:t>
      </w:r>
      <w:r w:rsidR="005A132D">
        <w:rPr>
          <w:rStyle w:val="normaltextrun"/>
          <w:rFonts w:ascii="Arial" w:hAnsi="Arial" w:cs="Arial"/>
          <w:sz w:val="22"/>
          <w:szCs w:val="22"/>
        </w:rPr>
        <w:t xml:space="preserve">we </w:t>
      </w:r>
      <w:r w:rsidR="00B57166">
        <w:rPr>
          <w:rStyle w:val="normaltextrun"/>
          <w:rFonts w:ascii="Arial" w:hAnsi="Arial" w:cs="Arial"/>
          <w:sz w:val="22"/>
          <w:szCs w:val="22"/>
        </w:rPr>
        <w:t xml:space="preserve">have been </w:t>
      </w:r>
      <w:r w:rsidR="005A132D">
        <w:rPr>
          <w:rStyle w:val="normaltextrun"/>
          <w:rFonts w:ascii="Arial" w:hAnsi="Arial" w:cs="Arial"/>
          <w:sz w:val="22"/>
          <w:szCs w:val="22"/>
        </w:rPr>
        <w:t xml:space="preserve">issuing an extra </w:t>
      </w:r>
      <w:r w:rsidR="00B57166">
        <w:rPr>
          <w:rStyle w:val="normaltextrun"/>
          <w:rFonts w:ascii="Arial" w:hAnsi="Arial" w:cs="Arial"/>
          <w:sz w:val="22"/>
          <w:szCs w:val="22"/>
        </w:rPr>
        <w:t xml:space="preserve">Final Notice before </w:t>
      </w:r>
      <w:r w:rsidR="00FB1E27">
        <w:rPr>
          <w:rStyle w:val="normaltextrun"/>
          <w:rFonts w:ascii="Arial" w:hAnsi="Arial" w:cs="Arial"/>
          <w:sz w:val="22"/>
          <w:szCs w:val="22"/>
        </w:rPr>
        <w:t>summonsing</w:t>
      </w:r>
      <w:r w:rsidR="00B57166">
        <w:rPr>
          <w:rStyle w:val="normaltextrun"/>
          <w:rFonts w:ascii="Arial" w:hAnsi="Arial" w:cs="Arial"/>
          <w:sz w:val="22"/>
          <w:szCs w:val="22"/>
        </w:rPr>
        <w:t xml:space="preserve"> giving the opportunity to engage and agree payment before the summons</w:t>
      </w:r>
      <w:r w:rsidR="00FB1E27">
        <w:rPr>
          <w:rStyle w:val="normaltextrun"/>
          <w:rFonts w:ascii="Arial" w:hAnsi="Arial" w:cs="Arial"/>
          <w:sz w:val="22"/>
          <w:szCs w:val="22"/>
        </w:rPr>
        <w:t>.  T</w:t>
      </w:r>
      <w:r w:rsidR="005A132D">
        <w:rPr>
          <w:rStyle w:val="normaltextrun"/>
          <w:rFonts w:ascii="Arial" w:hAnsi="Arial" w:cs="Arial"/>
          <w:sz w:val="22"/>
          <w:szCs w:val="22"/>
        </w:rPr>
        <w:t>his been in operation since May 2021</w:t>
      </w:r>
      <w:r w:rsidR="00FB1E27">
        <w:rPr>
          <w:rStyle w:val="normaltextrun"/>
          <w:rFonts w:ascii="Arial" w:hAnsi="Arial" w:cs="Arial"/>
          <w:sz w:val="22"/>
          <w:szCs w:val="22"/>
        </w:rPr>
        <w:t>.</w:t>
      </w:r>
      <w:r w:rsidR="000E21E9">
        <w:rPr>
          <w:rStyle w:val="normaltextrun"/>
          <w:rFonts w:ascii="Arial" w:hAnsi="Arial" w:cs="Arial"/>
          <w:sz w:val="22"/>
          <w:szCs w:val="22"/>
        </w:rPr>
        <w:t xml:space="preserve">  </w:t>
      </w:r>
      <w:r w:rsidR="00FB1E27">
        <w:rPr>
          <w:rStyle w:val="normaltextrun"/>
          <w:rFonts w:ascii="Arial" w:hAnsi="Arial" w:cs="Arial"/>
          <w:sz w:val="22"/>
          <w:szCs w:val="22"/>
        </w:rPr>
        <w:t xml:space="preserve">This is a temporary measure </w:t>
      </w:r>
      <w:r w:rsidR="005A132D">
        <w:rPr>
          <w:rStyle w:val="normaltextrun"/>
          <w:rFonts w:ascii="Arial" w:hAnsi="Arial" w:cs="Arial"/>
          <w:sz w:val="22"/>
          <w:szCs w:val="22"/>
        </w:rPr>
        <w:t xml:space="preserve">and </w:t>
      </w:r>
      <w:r w:rsidR="00BF5553">
        <w:rPr>
          <w:rStyle w:val="normaltextrun"/>
          <w:rFonts w:ascii="Arial" w:hAnsi="Arial" w:cs="Arial"/>
          <w:sz w:val="22"/>
          <w:szCs w:val="22"/>
        </w:rPr>
        <w:t>was</w:t>
      </w:r>
      <w:r w:rsidR="00152EFF">
        <w:rPr>
          <w:rStyle w:val="normaltextrun"/>
          <w:rFonts w:ascii="Arial" w:hAnsi="Arial" w:cs="Arial"/>
          <w:sz w:val="22"/>
          <w:szCs w:val="22"/>
        </w:rPr>
        <w:t xml:space="preserve"> due to end, </w:t>
      </w:r>
      <w:r w:rsidR="00BF5553">
        <w:rPr>
          <w:rStyle w:val="normaltextrun"/>
          <w:rFonts w:ascii="Arial" w:hAnsi="Arial" w:cs="Arial"/>
          <w:sz w:val="22"/>
          <w:szCs w:val="22"/>
        </w:rPr>
        <w:t>in early 2022</w:t>
      </w:r>
      <w:r w:rsidR="005A132D">
        <w:rPr>
          <w:rStyle w:val="normaltextrun"/>
          <w:rFonts w:ascii="Arial" w:hAnsi="Arial" w:cs="Arial"/>
          <w:sz w:val="22"/>
          <w:szCs w:val="22"/>
        </w:rPr>
        <w:t>.</w:t>
      </w:r>
      <w:r w:rsidR="005A132D">
        <w:rPr>
          <w:rStyle w:val="eop"/>
          <w:rFonts w:ascii="Arial" w:hAnsi="Arial" w:cs="Arial"/>
          <w:sz w:val="22"/>
          <w:szCs w:val="22"/>
        </w:rPr>
        <w:t> </w:t>
      </w:r>
    </w:p>
    <w:p w14:paraId="017BCAB9" w14:textId="347D5589" w:rsidR="000E21E9" w:rsidRDefault="000E21E9" w:rsidP="005A132D">
      <w:pPr>
        <w:pStyle w:val="paragraph"/>
        <w:spacing w:before="0" w:beforeAutospacing="0" w:after="0" w:afterAutospacing="0"/>
        <w:textAlignment w:val="baseline"/>
        <w:rPr>
          <w:rFonts w:ascii="Segoe UI" w:hAnsi="Segoe UI" w:cs="Segoe UI"/>
          <w:sz w:val="18"/>
          <w:szCs w:val="18"/>
        </w:rPr>
      </w:pPr>
    </w:p>
    <w:p w14:paraId="1060B40D" w14:textId="7B3B5974" w:rsidR="0084237A" w:rsidRPr="0084237A" w:rsidRDefault="0084237A" w:rsidP="005A132D">
      <w:pPr>
        <w:pStyle w:val="paragraph"/>
        <w:spacing w:before="0" w:beforeAutospacing="0" w:after="0" w:afterAutospacing="0"/>
        <w:textAlignment w:val="baseline"/>
        <w:rPr>
          <w:rFonts w:ascii="Arial" w:hAnsi="Arial" w:cs="Arial"/>
          <w:sz w:val="22"/>
          <w:szCs w:val="22"/>
        </w:rPr>
      </w:pPr>
      <w:r w:rsidRPr="0084237A">
        <w:rPr>
          <w:rFonts w:ascii="Arial" w:hAnsi="Arial" w:cs="Arial"/>
          <w:sz w:val="22"/>
          <w:szCs w:val="22"/>
        </w:rPr>
        <w:t>Pre April 2021</w:t>
      </w:r>
      <w:r w:rsidR="005965A3">
        <w:rPr>
          <w:rFonts w:ascii="Arial" w:hAnsi="Arial" w:cs="Arial"/>
          <w:sz w:val="22"/>
          <w:szCs w:val="22"/>
        </w:rPr>
        <w:t>:</w:t>
      </w:r>
    </w:p>
    <w:p w14:paraId="17E52084" w14:textId="77777777" w:rsidR="00A03EEA" w:rsidRPr="0084237A" w:rsidRDefault="00A03EEA" w:rsidP="005A132D">
      <w:pPr>
        <w:pStyle w:val="paragraph"/>
        <w:spacing w:before="0" w:beforeAutospacing="0" w:after="0" w:afterAutospacing="0"/>
        <w:textAlignment w:val="baseline"/>
        <w:rPr>
          <w:rFonts w:ascii="Arial" w:hAnsi="Arial" w:cs="Arial"/>
          <w:sz w:val="22"/>
          <w:szCs w:val="22"/>
        </w:rPr>
      </w:pPr>
    </w:p>
    <w:p w14:paraId="58233A0A" w14:textId="77777777" w:rsidR="008D7439" w:rsidRDefault="0084237A" w:rsidP="005A132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During the initial stages</w:t>
      </w:r>
      <w:r w:rsidR="005A132D">
        <w:rPr>
          <w:rStyle w:val="normaltextrun"/>
          <w:rFonts w:ascii="Arial" w:hAnsi="Arial" w:cs="Arial"/>
          <w:sz w:val="22"/>
          <w:szCs w:val="22"/>
        </w:rPr>
        <w:t xml:space="preserve"> of </w:t>
      </w:r>
      <w:r>
        <w:rPr>
          <w:rStyle w:val="normaltextrun"/>
          <w:rFonts w:ascii="Arial" w:hAnsi="Arial" w:cs="Arial"/>
          <w:sz w:val="22"/>
          <w:szCs w:val="22"/>
        </w:rPr>
        <w:t xml:space="preserve">the </w:t>
      </w:r>
      <w:r w:rsidR="005A132D">
        <w:rPr>
          <w:rStyle w:val="normaltextrun"/>
          <w:rFonts w:ascii="Arial" w:hAnsi="Arial" w:cs="Arial"/>
          <w:sz w:val="22"/>
          <w:szCs w:val="22"/>
        </w:rPr>
        <w:t>pandemic</w:t>
      </w:r>
      <w:r>
        <w:rPr>
          <w:rStyle w:val="normaltextrun"/>
          <w:rFonts w:ascii="Arial" w:hAnsi="Arial" w:cs="Arial"/>
          <w:sz w:val="22"/>
          <w:szCs w:val="22"/>
        </w:rPr>
        <w:t xml:space="preserve">, </w:t>
      </w:r>
      <w:r w:rsidR="00F618B8">
        <w:rPr>
          <w:rStyle w:val="normaltextrun"/>
          <w:rFonts w:ascii="Arial" w:hAnsi="Arial" w:cs="Arial"/>
          <w:sz w:val="22"/>
          <w:szCs w:val="22"/>
        </w:rPr>
        <w:t>no summonses were issued.  During that time</w:t>
      </w:r>
      <w:r w:rsidR="008D7439">
        <w:rPr>
          <w:rStyle w:val="normaltextrun"/>
          <w:rFonts w:ascii="Arial" w:hAnsi="Arial" w:cs="Arial"/>
          <w:sz w:val="22"/>
          <w:szCs w:val="22"/>
        </w:rPr>
        <w:t>,</w:t>
      </w:r>
      <w:r w:rsidR="00F618B8">
        <w:rPr>
          <w:rStyle w:val="normaltextrun"/>
          <w:rFonts w:ascii="Arial" w:hAnsi="Arial" w:cs="Arial"/>
          <w:sz w:val="22"/>
          <w:szCs w:val="22"/>
        </w:rPr>
        <w:t xml:space="preserve"> </w:t>
      </w:r>
      <w:r w:rsidR="005A132D">
        <w:rPr>
          <w:rStyle w:val="normaltextrun"/>
          <w:rFonts w:ascii="Arial" w:hAnsi="Arial" w:cs="Arial"/>
          <w:sz w:val="22"/>
          <w:szCs w:val="22"/>
        </w:rPr>
        <w:t xml:space="preserve">we were sending non statutory ‘soft’ reminders. </w:t>
      </w:r>
      <w:r w:rsidR="002F5086">
        <w:rPr>
          <w:rStyle w:val="normaltextrun"/>
          <w:rFonts w:ascii="Arial" w:hAnsi="Arial" w:cs="Arial"/>
          <w:sz w:val="22"/>
          <w:szCs w:val="22"/>
        </w:rPr>
        <w:t>Then we issued st</w:t>
      </w:r>
      <w:r w:rsidR="00A03EEA">
        <w:rPr>
          <w:rStyle w:val="normaltextrun"/>
          <w:rFonts w:ascii="Arial" w:hAnsi="Arial" w:cs="Arial"/>
          <w:sz w:val="22"/>
          <w:szCs w:val="22"/>
        </w:rPr>
        <w:t>atutory</w:t>
      </w:r>
      <w:r w:rsidR="002F5086">
        <w:rPr>
          <w:rStyle w:val="normaltextrun"/>
          <w:rFonts w:ascii="Arial" w:hAnsi="Arial" w:cs="Arial"/>
          <w:sz w:val="22"/>
          <w:szCs w:val="22"/>
        </w:rPr>
        <w:t xml:space="preserve"> reminders and Final Notices after </w:t>
      </w:r>
      <w:r w:rsidR="00A03EEA">
        <w:rPr>
          <w:rStyle w:val="normaltextrun"/>
          <w:rFonts w:ascii="Arial" w:hAnsi="Arial" w:cs="Arial"/>
          <w:sz w:val="22"/>
          <w:szCs w:val="22"/>
        </w:rPr>
        <w:t xml:space="preserve">3 or more reminders went unheeded.  </w:t>
      </w:r>
      <w:r w:rsidR="005A132D">
        <w:rPr>
          <w:rStyle w:val="normaltextrun"/>
          <w:rFonts w:ascii="Arial" w:hAnsi="Arial" w:cs="Arial"/>
          <w:sz w:val="22"/>
          <w:szCs w:val="22"/>
        </w:rPr>
        <w:t xml:space="preserve"> Our paper notices also provide advice information. </w:t>
      </w:r>
    </w:p>
    <w:p w14:paraId="092E9850" w14:textId="77777777" w:rsidR="0030217C" w:rsidRDefault="0030217C" w:rsidP="005A132D">
      <w:pPr>
        <w:pStyle w:val="paragraph"/>
        <w:spacing w:before="0" w:beforeAutospacing="0" w:after="0" w:afterAutospacing="0"/>
        <w:textAlignment w:val="baseline"/>
        <w:rPr>
          <w:rStyle w:val="normaltextrun"/>
          <w:rFonts w:ascii="Arial" w:hAnsi="Arial" w:cs="Arial"/>
          <w:sz w:val="22"/>
          <w:szCs w:val="22"/>
        </w:rPr>
      </w:pPr>
    </w:p>
    <w:p w14:paraId="1E914421" w14:textId="1F879C23" w:rsidR="0030217C" w:rsidRDefault="0030217C" w:rsidP="005A132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 </w:t>
      </w:r>
      <w:r w:rsidR="006027BD">
        <w:rPr>
          <w:rStyle w:val="normaltextrun"/>
          <w:rFonts w:ascii="Arial" w:hAnsi="Arial" w:cs="Arial"/>
          <w:sz w:val="22"/>
          <w:szCs w:val="22"/>
        </w:rPr>
        <w:t>Initial</w:t>
      </w:r>
      <w:r w:rsidR="00422F26">
        <w:rPr>
          <w:rStyle w:val="normaltextrun"/>
          <w:rFonts w:ascii="Arial" w:hAnsi="Arial" w:cs="Arial"/>
          <w:sz w:val="22"/>
          <w:szCs w:val="22"/>
        </w:rPr>
        <w:t xml:space="preserve"> Court </w:t>
      </w:r>
      <w:r w:rsidR="006027BD">
        <w:rPr>
          <w:rStyle w:val="normaltextrun"/>
          <w:rFonts w:ascii="Arial" w:hAnsi="Arial" w:cs="Arial"/>
          <w:sz w:val="22"/>
          <w:szCs w:val="22"/>
        </w:rPr>
        <w:t>Hearings</w:t>
      </w:r>
      <w:r w:rsidR="00422F26">
        <w:rPr>
          <w:rStyle w:val="normaltextrun"/>
          <w:rFonts w:ascii="Arial" w:hAnsi="Arial" w:cs="Arial"/>
          <w:sz w:val="22"/>
          <w:szCs w:val="22"/>
        </w:rPr>
        <w:t xml:space="preserve"> </w:t>
      </w:r>
      <w:r w:rsidR="006027BD">
        <w:rPr>
          <w:rStyle w:val="normaltextrun"/>
          <w:rFonts w:ascii="Arial" w:hAnsi="Arial" w:cs="Arial"/>
          <w:sz w:val="22"/>
          <w:szCs w:val="22"/>
        </w:rPr>
        <w:t>only</w:t>
      </w:r>
      <w:r w:rsidR="00422F26">
        <w:rPr>
          <w:rStyle w:val="normaltextrun"/>
          <w:rFonts w:ascii="Arial" w:hAnsi="Arial" w:cs="Arial"/>
          <w:sz w:val="22"/>
          <w:szCs w:val="22"/>
        </w:rPr>
        <w:t xml:space="preserve"> began December 2020 </w:t>
      </w:r>
      <w:r w:rsidR="006027BD">
        <w:rPr>
          <w:rStyle w:val="normaltextrun"/>
          <w:rFonts w:ascii="Arial" w:hAnsi="Arial" w:cs="Arial"/>
          <w:sz w:val="22"/>
          <w:szCs w:val="22"/>
        </w:rPr>
        <w:t xml:space="preserve">for 2019/20 arrears.  </w:t>
      </w:r>
    </w:p>
    <w:p w14:paraId="61C5C604" w14:textId="77777777" w:rsidR="00D72C03" w:rsidRDefault="00D72C03" w:rsidP="005A132D">
      <w:pPr>
        <w:pStyle w:val="paragraph"/>
        <w:spacing w:before="0" w:beforeAutospacing="0" w:after="0" w:afterAutospacing="0"/>
        <w:textAlignment w:val="baseline"/>
        <w:rPr>
          <w:rStyle w:val="normaltextrun"/>
          <w:rFonts w:ascii="Arial" w:hAnsi="Arial" w:cs="Arial"/>
          <w:sz w:val="22"/>
          <w:szCs w:val="22"/>
        </w:rPr>
      </w:pPr>
    </w:p>
    <w:p w14:paraId="6F862BC9" w14:textId="64C8C347" w:rsidR="00D72C03" w:rsidRDefault="00D72C03" w:rsidP="005A132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Under C</w:t>
      </w:r>
      <w:r w:rsidR="00FD5CB5">
        <w:rPr>
          <w:rStyle w:val="normaltextrun"/>
          <w:rFonts w:ascii="Arial" w:hAnsi="Arial" w:cs="Arial"/>
          <w:sz w:val="22"/>
          <w:szCs w:val="22"/>
        </w:rPr>
        <w:t xml:space="preserve">ourt protocols there are remote hearings </w:t>
      </w:r>
      <w:r w:rsidR="005965A3">
        <w:rPr>
          <w:rStyle w:val="normaltextrun"/>
          <w:rFonts w:ascii="Arial" w:hAnsi="Arial" w:cs="Arial"/>
          <w:sz w:val="22"/>
          <w:szCs w:val="22"/>
        </w:rPr>
        <w:t>overall</w:t>
      </w:r>
      <w:r w:rsidR="00FD5CB5">
        <w:rPr>
          <w:rStyle w:val="normaltextrun"/>
          <w:rFonts w:ascii="Arial" w:hAnsi="Arial" w:cs="Arial"/>
          <w:sz w:val="22"/>
          <w:szCs w:val="22"/>
        </w:rPr>
        <w:t xml:space="preserve">, with defendants accessing via </w:t>
      </w:r>
      <w:r w:rsidR="00A64A11">
        <w:rPr>
          <w:rStyle w:val="normaltextrun"/>
          <w:rFonts w:ascii="Arial" w:hAnsi="Arial" w:cs="Arial"/>
          <w:sz w:val="22"/>
          <w:szCs w:val="22"/>
        </w:rPr>
        <w:t xml:space="preserve">the Court Based </w:t>
      </w:r>
      <w:r w:rsidR="002855EA">
        <w:rPr>
          <w:rStyle w:val="normaltextrun"/>
          <w:rFonts w:ascii="Arial" w:hAnsi="Arial" w:cs="Arial"/>
          <w:sz w:val="22"/>
          <w:szCs w:val="22"/>
        </w:rPr>
        <w:t xml:space="preserve">Virtual Hearing platform, via phone or pre booked in person attendance at Court. </w:t>
      </w:r>
    </w:p>
    <w:p w14:paraId="0E645758" w14:textId="77777777" w:rsidR="008D7439" w:rsidRDefault="008D7439" w:rsidP="005A132D">
      <w:pPr>
        <w:pStyle w:val="paragraph"/>
        <w:spacing w:before="0" w:beforeAutospacing="0" w:after="0" w:afterAutospacing="0"/>
        <w:textAlignment w:val="baseline"/>
        <w:rPr>
          <w:rStyle w:val="normaltextrun"/>
          <w:rFonts w:ascii="Arial" w:hAnsi="Arial" w:cs="Arial"/>
          <w:sz w:val="22"/>
          <w:szCs w:val="22"/>
        </w:rPr>
      </w:pPr>
    </w:p>
    <w:p w14:paraId="5C6F59E9" w14:textId="04F879BA" w:rsidR="005A132D" w:rsidRDefault="00845114" w:rsidP="005A132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Before December</w:t>
      </w:r>
      <w:r w:rsidR="005965A3">
        <w:rPr>
          <w:rStyle w:val="normaltextrun"/>
          <w:rFonts w:ascii="Arial" w:hAnsi="Arial" w:cs="Arial"/>
          <w:sz w:val="22"/>
          <w:szCs w:val="22"/>
        </w:rPr>
        <w:t>,</w:t>
      </w:r>
      <w:r>
        <w:rPr>
          <w:rStyle w:val="normaltextrun"/>
          <w:rFonts w:ascii="Arial" w:hAnsi="Arial" w:cs="Arial"/>
          <w:sz w:val="22"/>
          <w:szCs w:val="22"/>
        </w:rPr>
        <w:t xml:space="preserve"> </w:t>
      </w:r>
      <w:r w:rsidR="003C55B8">
        <w:rPr>
          <w:rStyle w:val="normaltextrun"/>
          <w:rFonts w:ascii="Arial" w:hAnsi="Arial" w:cs="Arial"/>
          <w:sz w:val="22"/>
          <w:szCs w:val="22"/>
        </w:rPr>
        <w:t xml:space="preserve">Recovery </w:t>
      </w:r>
      <w:r w:rsidR="00D26FB7">
        <w:rPr>
          <w:rStyle w:val="normaltextrun"/>
          <w:rFonts w:ascii="Arial" w:hAnsi="Arial" w:cs="Arial"/>
          <w:sz w:val="22"/>
          <w:szCs w:val="22"/>
        </w:rPr>
        <w:t xml:space="preserve">staff were engaged with </w:t>
      </w:r>
      <w:r w:rsidR="005A132D">
        <w:rPr>
          <w:rStyle w:val="normaltextrun"/>
          <w:rFonts w:ascii="Arial" w:hAnsi="Arial" w:cs="Arial"/>
          <w:sz w:val="22"/>
          <w:szCs w:val="22"/>
        </w:rPr>
        <w:t>calling and engaging with residents as much as we could.</w:t>
      </w:r>
      <w:r w:rsidR="005A132D">
        <w:rPr>
          <w:rStyle w:val="eop"/>
          <w:rFonts w:ascii="Arial" w:hAnsi="Arial" w:cs="Arial"/>
          <w:sz w:val="22"/>
          <w:szCs w:val="22"/>
        </w:rPr>
        <w:t> </w:t>
      </w:r>
      <w:r w:rsidR="00DA25E8">
        <w:rPr>
          <w:rStyle w:val="eop"/>
          <w:rFonts w:ascii="Arial" w:hAnsi="Arial" w:cs="Arial"/>
          <w:sz w:val="22"/>
          <w:szCs w:val="22"/>
        </w:rPr>
        <w:t xml:space="preserve"> </w:t>
      </w:r>
      <w:r w:rsidR="00D70566">
        <w:rPr>
          <w:rStyle w:val="eop"/>
          <w:rFonts w:ascii="Arial" w:hAnsi="Arial" w:cs="Arial"/>
          <w:sz w:val="22"/>
          <w:szCs w:val="22"/>
        </w:rPr>
        <w:t xml:space="preserve">The Revenues Team also had to administer </w:t>
      </w:r>
      <w:r w:rsidR="005832C8">
        <w:rPr>
          <w:rStyle w:val="eop"/>
          <w:rFonts w:ascii="Arial" w:hAnsi="Arial" w:cs="Arial"/>
          <w:sz w:val="22"/>
          <w:szCs w:val="22"/>
        </w:rPr>
        <w:t xml:space="preserve">the various </w:t>
      </w:r>
      <w:r w:rsidR="00A31DA0">
        <w:rPr>
          <w:rStyle w:val="eop"/>
          <w:rFonts w:ascii="Arial" w:hAnsi="Arial" w:cs="Arial"/>
          <w:sz w:val="22"/>
          <w:szCs w:val="22"/>
        </w:rPr>
        <w:t>grants</w:t>
      </w:r>
      <w:r w:rsidR="005832C8">
        <w:rPr>
          <w:rStyle w:val="eop"/>
          <w:rFonts w:ascii="Arial" w:hAnsi="Arial" w:cs="Arial"/>
          <w:sz w:val="22"/>
          <w:szCs w:val="22"/>
        </w:rPr>
        <w:t xml:space="preserve"> schemes and this </w:t>
      </w:r>
      <w:r w:rsidR="00A31DA0">
        <w:rPr>
          <w:rStyle w:val="eop"/>
          <w:rFonts w:ascii="Arial" w:hAnsi="Arial" w:cs="Arial"/>
          <w:sz w:val="22"/>
          <w:szCs w:val="22"/>
        </w:rPr>
        <w:t>coupled with unprecedented contact</w:t>
      </w:r>
      <w:r w:rsidR="005832C8">
        <w:rPr>
          <w:rStyle w:val="eop"/>
          <w:rFonts w:ascii="Arial" w:hAnsi="Arial" w:cs="Arial"/>
          <w:sz w:val="22"/>
          <w:szCs w:val="22"/>
        </w:rPr>
        <w:t xml:space="preserve"> has affected </w:t>
      </w:r>
      <w:r w:rsidR="00FC001C">
        <w:rPr>
          <w:rStyle w:val="eop"/>
          <w:rFonts w:ascii="Arial" w:hAnsi="Arial" w:cs="Arial"/>
          <w:sz w:val="22"/>
          <w:szCs w:val="22"/>
        </w:rPr>
        <w:t xml:space="preserve">customer contact response times. </w:t>
      </w:r>
    </w:p>
    <w:p w14:paraId="65ED2C86" w14:textId="77777777" w:rsidR="0034628D" w:rsidRDefault="0034628D" w:rsidP="005A132D">
      <w:pPr>
        <w:pStyle w:val="paragraph"/>
        <w:spacing w:before="0" w:beforeAutospacing="0" w:after="0" w:afterAutospacing="0"/>
        <w:textAlignment w:val="baseline"/>
        <w:rPr>
          <w:rFonts w:ascii="Segoe UI" w:hAnsi="Segoe UI" w:cs="Segoe UI"/>
          <w:sz w:val="18"/>
          <w:szCs w:val="18"/>
        </w:rPr>
      </w:pPr>
    </w:p>
    <w:p w14:paraId="4509354F" w14:textId="2B3A8723" w:rsidR="005A132D" w:rsidRDefault="005A132D" w:rsidP="005A132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We operated in accordance with guidance when governments suspended Enforcement Agents and we work closely with the </w:t>
      </w:r>
      <w:r w:rsidR="00941FCB">
        <w:rPr>
          <w:rStyle w:val="normaltextrun"/>
          <w:rFonts w:ascii="Arial" w:hAnsi="Arial" w:cs="Arial"/>
          <w:sz w:val="22"/>
          <w:szCs w:val="22"/>
        </w:rPr>
        <w:t>W</w:t>
      </w:r>
      <w:r>
        <w:rPr>
          <w:rStyle w:val="normaltextrun"/>
          <w:rFonts w:ascii="Arial" w:hAnsi="Arial" w:cs="Arial"/>
          <w:sz w:val="22"/>
          <w:szCs w:val="22"/>
        </w:rPr>
        <w:t xml:space="preserve">elfare </w:t>
      </w:r>
      <w:r w:rsidR="00941FCB">
        <w:rPr>
          <w:rStyle w:val="normaltextrun"/>
          <w:rFonts w:ascii="Arial" w:hAnsi="Arial" w:cs="Arial"/>
          <w:sz w:val="22"/>
          <w:szCs w:val="22"/>
        </w:rPr>
        <w:t xml:space="preserve">Teams </w:t>
      </w:r>
      <w:r>
        <w:rPr>
          <w:rStyle w:val="normaltextrun"/>
          <w:rFonts w:ascii="Arial" w:hAnsi="Arial" w:cs="Arial"/>
          <w:sz w:val="22"/>
          <w:szCs w:val="22"/>
        </w:rPr>
        <w:t xml:space="preserve">of each </w:t>
      </w:r>
      <w:r w:rsidR="00941FCB">
        <w:rPr>
          <w:rStyle w:val="normaltextrun"/>
          <w:rFonts w:ascii="Arial" w:hAnsi="Arial" w:cs="Arial"/>
          <w:sz w:val="22"/>
          <w:szCs w:val="22"/>
        </w:rPr>
        <w:t xml:space="preserve">our </w:t>
      </w:r>
      <w:r>
        <w:rPr>
          <w:rStyle w:val="normaltextrun"/>
          <w:rFonts w:ascii="Arial" w:hAnsi="Arial" w:cs="Arial"/>
          <w:sz w:val="22"/>
          <w:szCs w:val="22"/>
        </w:rPr>
        <w:t>agent</w:t>
      </w:r>
      <w:r w:rsidR="00941FCB">
        <w:rPr>
          <w:rStyle w:val="normaltextrun"/>
          <w:rFonts w:ascii="Arial" w:hAnsi="Arial" w:cs="Arial"/>
          <w:sz w:val="22"/>
          <w:szCs w:val="22"/>
        </w:rPr>
        <w:t>s have</w:t>
      </w:r>
      <w:r>
        <w:rPr>
          <w:rStyle w:val="normaltextrun"/>
          <w:rFonts w:ascii="Arial" w:hAnsi="Arial" w:cs="Arial"/>
          <w:sz w:val="22"/>
          <w:szCs w:val="22"/>
        </w:rPr>
        <w:t>. The enforcement agents wrote out to the residents before re-commencing action</w:t>
      </w:r>
      <w:r w:rsidR="006B4121">
        <w:rPr>
          <w:rStyle w:val="normaltextrun"/>
          <w:rFonts w:ascii="Arial" w:hAnsi="Arial" w:cs="Arial"/>
          <w:sz w:val="22"/>
          <w:szCs w:val="22"/>
        </w:rPr>
        <w:t xml:space="preserve"> and </w:t>
      </w:r>
      <w:r w:rsidR="00941FCB">
        <w:rPr>
          <w:rStyle w:val="normaltextrun"/>
          <w:rFonts w:ascii="Arial" w:hAnsi="Arial" w:cs="Arial"/>
          <w:sz w:val="22"/>
          <w:szCs w:val="22"/>
        </w:rPr>
        <w:t>proactively used outbound contact to agree affordable plans</w:t>
      </w:r>
      <w:r w:rsidR="005965A3">
        <w:rPr>
          <w:rStyle w:val="normaltextrun"/>
          <w:rFonts w:ascii="Arial" w:hAnsi="Arial" w:cs="Arial"/>
          <w:sz w:val="22"/>
          <w:szCs w:val="22"/>
        </w:rPr>
        <w:t>.</w:t>
      </w:r>
    </w:p>
    <w:p w14:paraId="0D4EF4C3" w14:textId="77777777" w:rsidR="005A132D" w:rsidRDefault="005A132D" w:rsidP="005A132D">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910A73F" w14:textId="77777777" w:rsidR="005A132D" w:rsidRDefault="005A132D" w:rsidP="005A132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u w:val="single"/>
        </w:rPr>
        <w:t>Section 13A applications </w:t>
      </w:r>
      <w:r>
        <w:rPr>
          <w:rStyle w:val="eop"/>
          <w:rFonts w:ascii="Arial" w:hAnsi="Arial" w:cs="Arial"/>
          <w:sz w:val="22"/>
          <w:szCs w:val="22"/>
        </w:rPr>
        <w:t> </w:t>
      </w:r>
    </w:p>
    <w:p w14:paraId="5142B762" w14:textId="77777777" w:rsidR="00605493" w:rsidRDefault="00605493" w:rsidP="005A132D">
      <w:pPr>
        <w:pStyle w:val="paragraph"/>
        <w:spacing w:before="0" w:beforeAutospacing="0" w:after="0" w:afterAutospacing="0"/>
        <w:textAlignment w:val="baseline"/>
        <w:rPr>
          <w:rStyle w:val="eop"/>
          <w:rFonts w:ascii="Arial" w:hAnsi="Arial" w:cs="Arial"/>
          <w:sz w:val="22"/>
          <w:szCs w:val="22"/>
        </w:rPr>
      </w:pPr>
    </w:p>
    <w:p w14:paraId="2574EC3F" w14:textId="1E5F7B97" w:rsidR="00605493" w:rsidRPr="00605493" w:rsidRDefault="00605493" w:rsidP="005A132D">
      <w:pPr>
        <w:pStyle w:val="paragraph"/>
        <w:spacing w:before="0" w:beforeAutospacing="0" w:after="0" w:afterAutospacing="0"/>
        <w:textAlignment w:val="baseline"/>
        <w:rPr>
          <w:rStyle w:val="eop"/>
          <w:rFonts w:ascii="Arial" w:hAnsi="Arial" w:cs="Arial"/>
          <w:b/>
          <w:bCs/>
          <w:sz w:val="22"/>
          <w:szCs w:val="22"/>
        </w:rPr>
      </w:pPr>
      <w:r w:rsidRPr="00605493">
        <w:rPr>
          <w:rStyle w:val="eop"/>
          <w:rFonts w:ascii="Arial" w:hAnsi="Arial" w:cs="Arial"/>
          <w:b/>
          <w:bCs/>
          <w:sz w:val="22"/>
          <w:szCs w:val="22"/>
        </w:rPr>
        <w:t>CTRS Scheme has a Minimum Income Floor</w:t>
      </w:r>
      <w:r w:rsidR="0054798C">
        <w:rPr>
          <w:rStyle w:val="eop"/>
          <w:rFonts w:ascii="Arial" w:hAnsi="Arial" w:cs="Arial"/>
          <w:b/>
          <w:bCs/>
          <w:sz w:val="22"/>
          <w:szCs w:val="22"/>
        </w:rPr>
        <w:t xml:space="preserve"> (MIF)</w:t>
      </w:r>
      <w:r w:rsidRPr="00605493">
        <w:rPr>
          <w:rStyle w:val="eop"/>
          <w:rFonts w:ascii="Arial" w:hAnsi="Arial" w:cs="Arial"/>
          <w:b/>
          <w:bCs/>
          <w:sz w:val="22"/>
          <w:szCs w:val="22"/>
        </w:rPr>
        <w:t xml:space="preserve"> for Self Employed</w:t>
      </w:r>
      <w:r w:rsidR="0054798C">
        <w:rPr>
          <w:rStyle w:val="eop"/>
          <w:rFonts w:ascii="Arial" w:hAnsi="Arial" w:cs="Arial"/>
          <w:b/>
          <w:bCs/>
          <w:sz w:val="22"/>
          <w:szCs w:val="22"/>
        </w:rPr>
        <w:t xml:space="preserve"> (SE)</w:t>
      </w:r>
      <w:r w:rsidRPr="00605493">
        <w:rPr>
          <w:rStyle w:val="eop"/>
          <w:rFonts w:ascii="Arial" w:hAnsi="Arial" w:cs="Arial"/>
          <w:b/>
          <w:bCs/>
          <w:sz w:val="22"/>
          <w:szCs w:val="22"/>
        </w:rPr>
        <w:t xml:space="preserve"> cases.  </w:t>
      </w:r>
    </w:p>
    <w:p w14:paraId="0094271B" w14:textId="77777777" w:rsidR="00941FCB" w:rsidRDefault="00941FCB" w:rsidP="005A132D">
      <w:pPr>
        <w:pStyle w:val="paragraph"/>
        <w:spacing w:before="0" w:beforeAutospacing="0" w:after="0" w:afterAutospacing="0"/>
        <w:textAlignment w:val="baseline"/>
        <w:rPr>
          <w:rStyle w:val="eop"/>
          <w:rFonts w:ascii="Arial" w:hAnsi="Arial" w:cs="Arial"/>
          <w:sz w:val="22"/>
          <w:szCs w:val="22"/>
        </w:rPr>
      </w:pPr>
    </w:p>
    <w:p w14:paraId="05DD56F3" w14:textId="78098CCA" w:rsidR="00872A01" w:rsidRPr="00384B48" w:rsidRDefault="004301AD" w:rsidP="005A132D">
      <w:pPr>
        <w:pStyle w:val="paragraph"/>
        <w:spacing w:before="0" w:beforeAutospacing="0" w:after="0" w:afterAutospacing="0"/>
        <w:textAlignment w:val="baseline"/>
        <w:rPr>
          <w:rStyle w:val="eop"/>
          <w:rFonts w:ascii="Arial" w:hAnsi="Arial" w:cs="Arial"/>
          <w:sz w:val="22"/>
          <w:szCs w:val="22"/>
        </w:rPr>
      </w:pPr>
      <w:r w:rsidRPr="00384B48">
        <w:rPr>
          <w:rStyle w:val="eop"/>
          <w:rFonts w:ascii="Arial" w:hAnsi="Arial" w:cs="Arial"/>
          <w:sz w:val="22"/>
          <w:szCs w:val="22"/>
        </w:rPr>
        <w:t xml:space="preserve">Our CTRS </w:t>
      </w:r>
      <w:r w:rsidR="00C67FD6" w:rsidRPr="00384B48">
        <w:rPr>
          <w:rStyle w:val="eop"/>
          <w:rFonts w:ascii="Arial" w:hAnsi="Arial" w:cs="Arial"/>
          <w:sz w:val="22"/>
          <w:szCs w:val="22"/>
        </w:rPr>
        <w:t>Scheme</w:t>
      </w:r>
      <w:r w:rsidRPr="00384B48">
        <w:rPr>
          <w:rStyle w:val="eop"/>
          <w:rFonts w:ascii="Arial" w:hAnsi="Arial" w:cs="Arial"/>
          <w:sz w:val="22"/>
          <w:szCs w:val="22"/>
        </w:rPr>
        <w:t xml:space="preserve"> has a Minimum Income Floor for </w:t>
      </w:r>
      <w:r w:rsidR="00C67FD6" w:rsidRPr="00384B48">
        <w:rPr>
          <w:rStyle w:val="eop"/>
          <w:rFonts w:ascii="Arial" w:hAnsi="Arial" w:cs="Arial"/>
          <w:sz w:val="22"/>
          <w:szCs w:val="22"/>
        </w:rPr>
        <w:t>Self</w:t>
      </w:r>
      <w:r w:rsidRPr="00384B48">
        <w:rPr>
          <w:rStyle w:val="eop"/>
          <w:rFonts w:ascii="Arial" w:hAnsi="Arial" w:cs="Arial"/>
          <w:sz w:val="22"/>
          <w:szCs w:val="22"/>
        </w:rPr>
        <w:t xml:space="preserve"> Employed cases.  </w:t>
      </w:r>
      <w:r w:rsidR="00F91D20" w:rsidRPr="00384B48">
        <w:rPr>
          <w:rStyle w:val="eop"/>
          <w:rFonts w:ascii="Arial" w:hAnsi="Arial" w:cs="Arial"/>
          <w:sz w:val="22"/>
          <w:szCs w:val="22"/>
        </w:rPr>
        <w:t xml:space="preserve">There is a separate </w:t>
      </w:r>
      <w:r w:rsidR="009323D1" w:rsidRPr="00384B48">
        <w:rPr>
          <w:rStyle w:val="eop"/>
          <w:rFonts w:ascii="Arial" w:hAnsi="Arial" w:cs="Arial"/>
          <w:sz w:val="22"/>
          <w:szCs w:val="22"/>
        </w:rPr>
        <w:t xml:space="preserve">13A Application process </w:t>
      </w:r>
      <w:r w:rsidR="00872A01" w:rsidRPr="00384B48">
        <w:rPr>
          <w:rStyle w:val="eop"/>
          <w:rFonts w:ascii="Arial" w:hAnsi="Arial" w:cs="Arial"/>
          <w:sz w:val="22"/>
          <w:szCs w:val="22"/>
        </w:rPr>
        <w:t>for</w:t>
      </w:r>
      <w:r w:rsidR="009323D1" w:rsidRPr="00384B48">
        <w:rPr>
          <w:rStyle w:val="eop"/>
          <w:rFonts w:ascii="Arial" w:hAnsi="Arial" w:cs="Arial"/>
          <w:sz w:val="22"/>
          <w:szCs w:val="22"/>
        </w:rPr>
        <w:t xml:space="preserve"> those affected </w:t>
      </w:r>
      <w:r w:rsidR="00546524" w:rsidRPr="00384B48">
        <w:rPr>
          <w:rStyle w:val="eop"/>
          <w:rFonts w:ascii="Arial" w:hAnsi="Arial" w:cs="Arial"/>
          <w:sz w:val="22"/>
          <w:szCs w:val="22"/>
        </w:rPr>
        <w:t>by the cap</w:t>
      </w:r>
      <w:r w:rsidR="00872A01" w:rsidRPr="00384B48">
        <w:rPr>
          <w:rStyle w:val="eop"/>
          <w:rFonts w:ascii="Arial" w:hAnsi="Arial" w:cs="Arial"/>
          <w:sz w:val="22"/>
          <w:szCs w:val="22"/>
        </w:rPr>
        <w:t>.  This is overseen by a Senior Benefits Officer</w:t>
      </w:r>
      <w:r w:rsidR="00C67FD6" w:rsidRPr="00384B48">
        <w:rPr>
          <w:rStyle w:val="eop"/>
          <w:rFonts w:ascii="Arial" w:hAnsi="Arial" w:cs="Arial"/>
          <w:sz w:val="22"/>
          <w:szCs w:val="22"/>
        </w:rPr>
        <w:t xml:space="preserve">.   </w:t>
      </w:r>
    </w:p>
    <w:p w14:paraId="216B23D6" w14:textId="264A855C" w:rsidR="00676316" w:rsidRPr="00384B48" w:rsidRDefault="00676316" w:rsidP="005A132D">
      <w:pPr>
        <w:pStyle w:val="paragraph"/>
        <w:spacing w:before="0" w:beforeAutospacing="0" w:after="0" w:afterAutospacing="0"/>
        <w:textAlignment w:val="baseline"/>
        <w:rPr>
          <w:rStyle w:val="eop"/>
          <w:rFonts w:ascii="Arial" w:hAnsi="Arial" w:cs="Arial"/>
          <w:sz w:val="22"/>
          <w:szCs w:val="22"/>
        </w:rPr>
      </w:pPr>
    </w:p>
    <w:p w14:paraId="179F7A55" w14:textId="7EC544CD" w:rsidR="00104E09" w:rsidRDefault="00676316" w:rsidP="00676316">
      <w:pPr>
        <w:rPr>
          <w:rFonts w:ascii="Arial" w:hAnsi="Arial" w:cs="Arial"/>
          <w:sz w:val="22"/>
          <w:szCs w:val="22"/>
        </w:rPr>
      </w:pPr>
      <w:proofErr w:type="gramStart"/>
      <w:r w:rsidRPr="5EA68585">
        <w:rPr>
          <w:rFonts w:ascii="Arial" w:hAnsi="Arial" w:cs="Arial"/>
          <w:sz w:val="22"/>
          <w:szCs w:val="22"/>
        </w:rPr>
        <w:t>Usually</w:t>
      </w:r>
      <w:proofErr w:type="gramEnd"/>
      <w:r w:rsidRPr="5EA68585">
        <w:rPr>
          <w:rFonts w:ascii="Arial" w:hAnsi="Arial" w:cs="Arial"/>
          <w:sz w:val="22"/>
          <w:szCs w:val="22"/>
        </w:rPr>
        <w:t xml:space="preserve"> the starting point of a MIF S13a case will be when the CTR is assessed, and the claimant’s entitlement is affected by the SE MIF.  The assessor at this point starts a LCTRS S13a referral process which is picked up by a senior assessor. A check is made </w:t>
      </w:r>
      <w:r w:rsidR="008017BF" w:rsidRPr="5EA68585">
        <w:rPr>
          <w:rFonts w:ascii="Arial" w:hAnsi="Arial" w:cs="Arial"/>
          <w:sz w:val="22"/>
          <w:szCs w:val="22"/>
        </w:rPr>
        <w:t>and if required,</w:t>
      </w:r>
      <w:r w:rsidRPr="5EA68585">
        <w:rPr>
          <w:rFonts w:ascii="Arial" w:hAnsi="Arial" w:cs="Arial"/>
          <w:sz w:val="22"/>
          <w:szCs w:val="22"/>
        </w:rPr>
        <w:t xml:space="preserve"> an invitation is sent</w:t>
      </w:r>
      <w:r w:rsidR="00C16947" w:rsidRPr="5EA68585">
        <w:rPr>
          <w:rFonts w:ascii="Arial" w:hAnsi="Arial" w:cs="Arial"/>
          <w:sz w:val="22"/>
          <w:szCs w:val="22"/>
        </w:rPr>
        <w:t xml:space="preserve"> to the claimant</w:t>
      </w:r>
      <w:r w:rsidRPr="5EA68585">
        <w:rPr>
          <w:rFonts w:ascii="Arial" w:hAnsi="Arial" w:cs="Arial"/>
          <w:sz w:val="22"/>
          <w:szCs w:val="22"/>
        </w:rPr>
        <w:t xml:space="preserve"> via post to claim a discretionary grant under S13a.  </w:t>
      </w:r>
    </w:p>
    <w:p w14:paraId="0BEA3015" w14:textId="77777777" w:rsidR="00104E09" w:rsidRDefault="00104E09" w:rsidP="00676316">
      <w:pPr>
        <w:rPr>
          <w:rFonts w:ascii="Arial" w:hAnsi="Arial" w:cs="Arial"/>
          <w:sz w:val="22"/>
          <w:szCs w:val="22"/>
        </w:rPr>
      </w:pPr>
    </w:p>
    <w:p w14:paraId="32563071" w14:textId="5F9AEF89" w:rsidR="00676316" w:rsidRPr="00384B48" w:rsidRDefault="00676316" w:rsidP="5EA68585">
      <w:pPr>
        <w:textAlignment w:val="baseline"/>
        <w:rPr>
          <w:rFonts w:ascii="Arial" w:hAnsi="Arial" w:cs="Arial"/>
          <w:sz w:val="22"/>
          <w:szCs w:val="22"/>
        </w:rPr>
      </w:pPr>
      <w:r w:rsidRPr="5EA68585">
        <w:rPr>
          <w:rFonts w:ascii="Arial" w:hAnsi="Arial" w:cs="Arial"/>
          <w:sz w:val="22"/>
          <w:szCs w:val="22"/>
        </w:rPr>
        <w:t xml:space="preserve">The invitation should establish how their business is currently running, what they are doing to improve the business and any issues they have which may affect the business i.e., number of hours they can work.  A </w:t>
      </w:r>
      <w:r w:rsidRPr="5EA68585">
        <w:rPr>
          <w:rFonts w:ascii="Arial" w:hAnsi="Arial" w:cs="Arial"/>
          <w:sz w:val="22"/>
          <w:szCs w:val="22"/>
        </w:rPr>
        <w:lastRenderedPageBreak/>
        <w:t xml:space="preserve">financial statement for their personal income and expenditure is required.    Council Tax recovery </w:t>
      </w:r>
      <w:r w:rsidR="00C16947" w:rsidRPr="5EA68585">
        <w:rPr>
          <w:rFonts w:ascii="Arial" w:hAnsi="Arial" w:cs="Arial"/>
          <w:sz w:val="22"/>
          <w:szCs w:val="22"/>
        </w:rPr>
        <w:t xml:space="preserve">is held </w:t>
      </w:r>
      <w:r w:rsidRPr="5EA68585">
        <w:rPr>
          <w:rFonts w:ascii="Arial" w:hAnsi="Arial" w:cs="Arial"/>
          <w:sz w:val="22"/>
          <w:szCs w:val="22"/>
        </w:rPr>
        <w:t xml:space="preserve">at this point for a month to allow the claim to be made and assessed.  </w:t>
      </w:r>
    </w:p>
    <w:p w14:paraId="210D57D5" w14:textId="6B85C0F1" w:rsidR="00676316" w:rsidRPr="00384B48" w:rsidRDefault="00676316" w:rsidP="5EA68585">
      <w:pPr>
        <w:textAlignment w:val="baseline"/>
        <w:rPr>
          <w:rFonts w:ascii="Arial" w:hAnsi="Arial" w:cs="Arial"/>
          <w:sz w:val="22"/>
          <w:szCs w:val="22"/>
        </w:rPr>
      </w:pPr>
    </w:p>
    <w:p w14:paraId="59845B9E" w14:textId="2970090E" w:rsidR="00676316" w:rsidRPr="00384B48" w:rsidRDefault="00676316" w:rsidP="5EA68585">
      <w:pPr>
        <w:textAlignment w:val="baseline"/>
        <w:rPr>
          <w:rFonts w:ascii="Arial" w:hAnsi="Arial" w:cs="Arial"/>
          <w:sz w:val="22"/>
          <w:szCs w:val="22"/>
        </w:rPr>
      </w:pPr>
      <w:r w:rsidRPr="5EA68585">
        <w:rPr>
          <w:rFonts w:ascii="Arial" w:hAnsi="Arial" w:cs="Arial"/>
          <w:sz w:val="22"/>
          <w:szCs w:val="22"/>
        </w:rPr>
        <w:t>Once the application</w:t>
      </w:r>
      <w:r w:rsidR="0054798C" w:rsidRPr="5EA68585">
        <w:rPr>
          <w:rFonts w:ascii="Arial" w:hAnsi="Arial" w:cs="Arial"/>
          <w:sz w:val="22"/>
          <w:szCs w:val="22"/>
        </w:rPr>
        <w:t xml:space="preserve"> is</w:t>
      </w:r>
      <w:r w:rsidRPr="5EA68585">
        <w:rPr>
          <w:rFonts w:ascii="Arial" w:hAnsi="Arial" w:cs="Arial"/>
          <w:sz w:val="22"/>
          <w:szCs w:val="22"/>
        </w:rPr>
        <w:t xml:space="preserve"> </w:t>
      </w:r>
      <w:r w:rsidR="0054798C" w:rsidRPr="5EA68585">
        <w:rPr>
          <w:rFonts w:ascii="Arial" w:hAnsi="Arial" w:cs="Arial"/>
          <w:sz w:val="22"/>
          <w:szCs w:val="22"/>
        </w:rPr>
        <w:t xml:space="preserve">received </w:t>
      </w:r>
      <w:r w:rsidRPr="5EA68585">
        <w:rPr>
          <w:rFonts w:ascii="Arial" w:hAnsi="Arial" w:cs="Arial"/>
          <w:sz w:val="22"/>
          <w:szCs w:val="22"/>
        </w:rPr>
        <w:t xml:space="preserve">and </w:t>
      </w:r>
      <w:r w:rsidR="008017BF" w:rsidRPr="5EA68585">
        <w:rPr>
          <w:rFonts w:ascii="Arial" w:hAnsi="Arial" w:cs="Arial"/>
          <w:sz w:val="22"/>
          <w:szCs w:val="22"/>
        </w:rPr>
        <w:t xml:space="preserve">the Benefits </w:t>
      </w:r>
      <w:r w:rsidR="0054798C" w:rsidRPr="5EA68585">
        <w:rPr>
          <w:rFonts w:ascii="Arial" w:hAnsi="Arial" w:cs="Arial"/>
          <w:sz w:val="22"/>
          <w:szCs w:val="22"/>
        </w:rPr>
        <w:t>assessor</w:t>
      </w:r>
      <w:r w:rsidR="008017BF" w:rsidRPr="5EA68585">
        <w:rPr>
          <w:rFonts w:ascii="Arial" w:hAnsi="Arial" w:cs="Arial"/>
          <w:sz w:val="22"/>
          <w:szCs w:val="22"/>
        </w:rPr>
        <w:t xml:space="preserve"> </w:t>
      </w:r>
      <w:r w:rsidRPr="5EA68585">
        <w:rPr>
          <w:rFonts w:ascii="Arial" w:hAnsi="Arial" w:cs="Arial"/>
          <w:sz w:val="22"/>
          <w:szCs w:val="22"/>
        </w:rPr>
        <w:t>ha</w:t>
      </w:r>
      <w:r w:rsidR="008017BF" w:rsidRPr="5EA68585">
        <w:rPr>
          <w:rFonts w:ascii="Arial" w:hAnsi="Arial" w:cs="Arial"/>
          <w:sz w:val="22"/>
          <w:szCs w:val="22"/>
        </w:rPr>
        <w:t>s</w:t>
      </w:r>
      <w:r w:rsidRPr="5EA68585">
        <w:rPr>
          <w:rFonts w:ascii="Arial" w:hAnsi="Arial" w:cs="Arial"/>
          <w:sz w:val="22"/>
          <w:szCs w:val="22"/>
        </w:rPr>
        <w:t xml:space="preserve"> </w:t>
      </w:r>
      <w:r w:rsidR="00104E09" w:rsidRPr="5EA68585">
        <w:rPr>
          <w:rFonts w:ascii="Arial" w:hAnsi="Arial" w:cs="Arial"/>
          <w:sz w:val="22"/>
          <w:szCs w:val="22"/>
        </w:rPr>
        <w:t>all</w:t>
      </w:r>
      <w:r w:rsidRPr="5EA68585">
        <w:rPr>
          <w:rFonts w:ascii="Arial" w:hAnsi="Arial" w:cs="Arial"/>
          <w:sz w:val="22"/>
          <w:szCs w:val="22"/>
        </w:rPr>
        <w:t xml:space="preserve"> the information</w:t>
      </w:r>
      <w:r w:rsidR="008017BF" w:rsidRPr="5EA68585">
        <w:rPr>
          <w:rFonts w:ascii="Arial" w:hAnsi="Arial" w:cs="Arial"/>
          <w:sz w:val="22"/>
          <w:szCs w:val="22"/>
        </w:rPr>
        <w:t>, they</w:t>
      </w:r>
      <w:r w:rsidRPr="5EA68585">
        <w:rPr>
          <w:rFonts w:ascii="Arial" w:hAnsi="Arial" w:cs="Arial"/>
          <w:sz w:val="22"/>
          <w:szCs w:val="22"/>
        </w:rPr>
        <w:t xml:space="preserve"> will consider the case.  </w:t>
      </w:r>
      <w:r w:rsidR="00B14CB7" w:rsidRPr="5EA68585">
        <w:rPr>
          <w:rStyle w:val="eop"/>
          <w:rFonts w:ascii="Arial" w:hAnsi="Arial" w:cs="Arial"/>
          <w:sz w:val="22"/>
          <w:szCs w:val="22"/>
        </w:rPr>
        <w:t xml:space="preserve">If </w:t>
      </w:r>
      <w:r w:rsidR="0054798C" w:rsidRPr="5EA68585">
        <w:rPr>
          <w:rStyle w:val="eop"/>
          <w:rFonts w:ascii="Arial" w:hAnsi="Arial" w:cs="Arial"/>
          <w:sz w:val="22"/>
          <w:szCs w:val="22"/>
        </w:rPr>
        <w:t>granted</w:t>
      </w:r>
      <w:r w:rsidR="00B14CB7" w:rsidRPr="5EA68585">
        <w:rPr>
          <w:rStyle w:val="eop"/>
          <w:rFonts w:ascii="Arial" w:hAnsi="Arial" w:cs="Arial"/>
          <w:sz w:val="22"/>
          <w:szCs w:val="22"/>
        </w:rPr>
        <w:t xml:space="preserve">, the Council Tax team issue a revised bill, with the sum of the relief shown as a Write Off. </w:t>
      </w:r>
      <w:r w:rsidR="00B14CB7" w:rsidRPr="5EA68585">
        <w:rPr>
          <w:rFonts w:ascii="Arial" w:hAnsi="Arial" w:cs="Arial"/>
          <w:sz w:val="22"/>
          <w:szCs w:val="22"/>
        </w:rPr>
        <w:t xml:space="preserve">The claimant is also advised by the benefit team, if </w:t>
      </w:r>
      <w:r w:rsidR="0054798C" w:rsidRPr="5EA68585">
        <w:rPr>
          <w:rFonts w:ascii="Arial" w:hAnsi="Arial" w:cs="Arial"/>
          <w:sz w:val="22"/>
          <w:szCs w:val="22"/>
        </w:rPr>
        <w:t>granted</w:t>
      </w:r>
      <w:r w:rsidR="00B14CB7" w:rsidRPr="5EA68585">
        <w:rPr>
          <w:rFonts w:ascii="Arial" w:hAnsi="Arial" w:cs="Arial"/>
          <w:sz w:val="22"/>
          <w:szCs w:val="22"/>
        </w:rPr>
        <w:t xml:space="preserve"> or not. </w:t>
      </w:r>
    </w:p>
    <w:p w14:paraId="5E726FD5" w14:textId="77777777" w:rsidR="00676316" w:rsidRPr="00384B48" w:rsidRDefault="00676316" w:rsidP="00676316">
      <w:pPr>
        <w:rPr>
          <w:rFonts w:ascii="Arial" w:hAnsi="Arial" w:cs="Arial"/>
          <w:sz w:val="22"/>
          <w:szCs w:val="22"/>
        </w:rPr>
      </w:pPr>
    </w:p>
    <w:p w14:paraId="1B0FE962" w14:textId="1ECC9A3C" w:rsidR="00676316" w:rsidRPr="00384B48" w:rsidRDefault="00676316" w:rsidP="00676316">
      <w:pPr>
        <w:rPr>
          <w:rFonts w:ascii="Arial" w:hAnsi="Arial" w:cs="Arial"/>
          <w:sz w:val="22"/>
          <w:szCs w:val="22"/>
        </w:rPr>
      </w:pPr>
      <w:r w:rsidRPr="5EA68585">
        <w:rPr>
          <w:rFonts w:ascii="Arial" w:hAnsi="Arial" w:cs="Arial"/>
          <w:sz w:val="22"/>
          <w:szCs w:val="22"/>
        </w:rPr>
        <w:t xml:space="preserve">Any enquiries regarding S13a for claims affected by the SE MIF should be directed to the Benefits email address which is </w:t>
      </w:r>
      <w:hyperlink r:id="rId15">
        <w:r w:rsidRPr="5EA68585">
          <w:rPr>
            <w:rStyle w:val="Hyperlink"/>
            <w:rFonts w:ascii="Arial" w:hAnsi="Arial" w:cs="Arial"/>
            <w:sz w:val="22"/>
            <w:szCs w:val="22"/>
          </w:rPr>
          <w:t>benefits@towerhamlets.gov.uk</w:t>
        </w:r>
      </w:hyperlink>
      <w:r w:rsidRPr="5EA68585">
        <w:rPr>
          <w:rFonts w:ascii="Arial" w:hAnsi="Arial" w:cs="Arial"/>
          <w:sz w:val="22"/>
          <w:szCs w:val="22"/>
        </w:rPr>
        <w:t xml:space="preserve"> </w:t>
      </w:r>
    </w:p>
    <w:p w14:paraId="0A8AB873" w14:textId="77777777" w:rsidR="00605493" w:rsidRDefault="00605493" w:rsidP="005A132D">
      <w:pPr>
        <w:pStyle w:val="paragraph"/>
        <w:spacing w:before="0" w:beforeAutospacing="0" w:after="0" w:afterAutospacing="0"/>
        <w:textAlignment w:val="baseline"/>
        <w:rPr>
          <w:rStyle w:val="eop"/>
          <w:rFonts w:ascii="Arial" w:hAnsi="Arial" w:cs="Arial"/>
          <w:sz w:val="22"/>
          <w:szCs w:val="22"/>
        </w:rPr>
      </w:pPr>
    </w:p>
    <w:p w14:paraId="410C8A2A" w14:textId="77777777" w:rsidR="00774F68" w:rsidRDefault="00774F68" w:rsidP="005A132D">
      <w:pPr>
        <w:pStyle w:val="paragraph"/>
        <w:spacing w:before="0" w:beforeAutospacing="0" w:after="0" w:afterAutospacing="0"/>
        <w:textAlignment w:val="baseline"/>
        <w:rPr>
          <w:rStyle w:val="eop"/>
          <w:rFonts w:ascii="Arial" w:hAnsi="Arial" w:cs="Arial"/>
          <w:sz w:val="22"/>
          <w:szCs w:val="22"/>
        </w:rPr>
      </w:pPr>
    </w:p>
    <w:p w14:paraId="566F762B" w14:textId="191D34BE" w:rsidR="00872A01" w:rsidRPr="00741C97" w:rsidRDefault="00B75720" w:rsidP="005A132D">
      <w:pPr>
        <w:pStyle w:val="paragraph"/>
        <w:spacing w:before="0" w:beforeAutospacing="0" w:after="0" w:afterAutospacing="0"/>
        <w:textAlignment w:val="baseline"/>
        <w:rPr>
          <w:rStyle w:val="eop"/>
          <w:rFonts w:ascii="Arial" w:hAnsi="Arial" w:cs="Arial"/>
          <w:b/>
          <w:sz w:val="22"/>
          <w:szCs w:val="22"/>
        </w:rPr>
      </w:pPr>
      <w:proofErr w:type="gramStart"/>
      <w:r w:rsidRPr="00741C97">
        <w:rPr>
          <w:rStyle w:val="eop"/>
          <w:rFonts w:ascii="Arial" w:hAnsi="Arial" w:cs="Arial"/>
          <w:b/>
          <w:bCs/>
          <w:sz w:val="22"/>
          <w:szCs w:val="22"/>
        </w:rPr>
        <w:t xml:space="preserve">Non </w:t>
      </w:r>
      <w:r w:rsidR="00AB3364">
        <w:rPr>
          <w:rStyle w:val="eop"/>
          <w:rFonts w:ascii="Arial" w:hAnsi="Arial" w:cs="Arial"/>
          <w:b/>
          <w:bCs/>
          <w:sz w:val="22"/>
          <w:szCs w:val="22"/>
        </w:rPr>
        <w:t>self-employed</w:t>
      </w:r>
      <w:proofErr w:type="gramEnd"/>
      <w:r w:rsidR="00AB3364">
        <w:rPr>
          <w:rStyle w:val="eop"/>
          <w:rFonts w:ascii="Arial" w:hAnsi="Arial" w:cs="Arial"/>
          <w:b/>
          <w:bCs/>
          <w:sz w:val="22"/>
          <w:szCs w:val="22"/>
        </w:rPr>
        <w:t xml:space="preserve"> CTR affected </w:t>
      </w:r>
      <w:r w:rsidRPr="00741C97">
        <w:rPr>
          <w:rStyle w:val="eop"/>
          <w:rFonts w:ascii="Arial" w:hAnsi="Arial" w:cs="Arial"/>
          <w:b/>
          <w:bCs/>
          <w:sz w:val="22"/>
          <w:szCs w:val="22"/>
        </w:rPr>
        <w:t>MIF Cases</w:t>
      </w:r>
    </w:p>
    <w:p w14:paraId="14AF7695" w14:textId="77777777" w:rsidR="00B75720" w:rsidRDefault="00B75720" w:rsidP="005A132D">
      <w:pPr>
        <w:pStyle w:val="paragraph"/>
        <w:spacing w:before="0" w:beforeAutospacing="0" w:after="0" w:afterAutospacing="0"/>
        <w:textAlignment w:val="baseline"/>
        <w:rPr>
          <w:rStyle w:val="eop"/>
          <w:rFonts w:ascii="Arial" w:hAnsi="Arial" w:cs="Arial"/>
          <w:sz w:val="22"/>
          <w:szCs w:val="22"/>
        </w:rPr>
      </w:pPr>
    </w:p>
    <w:p w14:paraId="38119440" w14:textId="31DC04C5" w:rsidR="009C6133" w:rsidRDefault="005A132D" w:rsidP="005A132D">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They are </w:t>
      </w:r>
      <w:r w:rsidR="007C4CCA">
        <w:rPr>
          <w:rStyle w:val="eop"/>
          <w:rFonts w:ascii="Arial" w:hAnsi="Arial" w:cs="Arial"/>
          <w:sz w:val="22"/>
          <w:szCs w:val="22"/>
        </w:rPr>
        <w:t>dealt with by the Council tax</w:t>
      </w:r>
      <w:r>
        <w:rPr>
          <w:rStyle w:val="eop"/>
          <w:rFonts w:ascii="Arial" w:hAnsi="Arial" w:cs="Arial"/>
          <w:sz w:val="22"/>
          <w:szCs w:val="22"/>
        </w:rPr>
        <w:t xml:space="preserve"> </w:t>
      </w:r>
      <w:r w:rsidR="00154348">
        <w:rPr>
          <w:rStyle w:val="eop"/>
          <w:rFonts w:ascii="Arial" w:hAnsi="Arial" w:cs="Arial"/>
          <w:sz w:val="22"/>
          <w:szCs w:val="22"/>
        </w:rPr>
        <w:t>Transaction</w:t>
      </w:r>
      <w:r w:rsidR="000A2EB9">
        <w:rPr>
          <w:rStyle w:val="eop"/>
          <w:rFonts w:ascii="Arial" w:hAnsi="Arial" w:cs="Arial"/>
          <w:sz w:val="22"/>
          <w:szCs w:val="22"/>
        </w:rPr>
        <w:t xml:space="preserve"> (Billing</w:t>
      </w:r>
      <w:r w:rsidR="00154348">
        <w:rPr>
          <w:rStyle w:val="eop"/>
          <w:rFonts w:ascii="Arial" w:hAnsi="Arial" w:cs="Arial"/>
          <w:sz w:val="22"/>
          <w:szCs w:val="22"/>
        </w:rPr>
        <w:t xml:space="preserve">/Accounts) Team. </w:t>
      </w:r>
      <w:r w:rsidR="000A2EB9">
        <w:rPr>
          <w:rStyle w:val="eop"/>
          <w:rFonts w:ascii="Arial" w:hAnsi="Arial" w:cs="Arial"/>
          <w:sz w:val="22"/>
          <w:szCs w:val="22"/>
        </w:rPr>
        <w:t xml:space="preserve"> </w:t>
      </w:r>
      <w:r w:rsidR="00B437E0">
        <w:rPr>
          <w:rStyle w:val="eop"/>
          <w:rFonts w:ascii="Arial" w:hAnsi="Arial" w:cs="Arial"/>
          <w:sz w:val="22"/>
          <w:szCs w:val="22"/>
        </w:rPr>
        <w:t xml:space="preserve">13a is not awarded as an alternative to </w:t>
      </w:r>
      <w:r w:rsidR="00A27FA2">
        <w:rPr>
          <w:rStyle w:val="eop"/>
          <w:rFonts w:ascii="Arial" w:hAnsi="Arial" w:cs="Arial"/>
          <w:sz w:val="22"/>
          <w:szCs w:val="22"/>
        </w:rPr>
        <w:t xml:space="preserve">a </w:t>
      </w:r>
      <w:r w:rsidR="00B437E0">
        <w:rPr>
          <w:rStyle w:val="eop"/>
          <w:rFonts w:ascii="Arial" w:hAnsi="Arial" w:cs="Arial"/>
          <w:sz w:val="22"/>
          <w:szCs w:val="22"/>
        </w:rPr>
        <w:t xml:space="preserve">CTRS </w:t>
      </w:r>
      <w:r w:rsidR="00A27FA2">
        <w:rPr>
          <w:rStyle w:val="eop"/>
          <w:rFonts w:ascii="Arial" w:hAnsi="Arial" w:cs="Arial"/>
          <w:sz w:val="22"/>
          <w:szCs w:val="22"/>
        </w:rPr>
        <w:t>claim</w:t>
      </w:r>
      <w:r w:rsidR="007D53AF">
        <w:rPr>
          <w:rStyle w:val="eop"/>
          <w:rFonts w:ascii="Arial" w:hAnsi="Arial" w:cs="Arial"/>
          <w:sz w:val="22"/>
          <w:szCs w:val="22"/>
        </w:rPr>
        <w:t>/appeal.</w:t>
      </w:r>
      <w:r w:rsidR="00D47900">
        <w:rPr>
          <w:rStyle w:val="eop"/>
          <w:rFonts w:ascii="Arial" w:hAnsi="Arial" w:cs="Arial"/>
          <w:sz w:val="22"/>
          <w:szCs w:val="22"/>
        </w:rPr>
        <w:t xml:space="preserve">  </w:t>
      </w:r>
      <w:r w:rsidR="007D53AF">
        <w:rPr>
          <w:rStyle w:val="eop"/>
          <w:rFonts w:ascii="Arial" w:hAnsi="Arial" w:cs="Arial"/>
          <w:sz w:val="22"/>
          <w:szCs w:val="22"/>
        </w:rPr>
        <w:t>All CTR appeals must be concluded before a claim will be considered.</w:t>
      </w:r>
      <w:r w:rsidR="0009218B">
        <w:rPr>
          <w:rStyle w:val="eop"/>
          <w:rFonts w:ascii="Arial" w:hAnsi="Arial" w:cs="Arial"/>
          <w:sz w:val="22"/>
          <w:szCs w:val="22"/>
        </w:rPr>
        <w:t xml:space="preserve"> </w:t>
      </w:r>
      <w:r w:rsidR="00C77473">
        <w:rPr>
          <w:rStyle w:val="eop"/>
          <w:rFonts w:ascii="Arial" w:hAnsi="Arial" w:cs="Arial"/>
          <w:sz w:val="22"/>
          <w:szCs w:val="22"/>
        </w:rPr>
        <w:t xml:space="preserve">Claims </w:t>
      </w:r>
      <w:r w:rsidR="00FC36E8">
        <w:rPr>
          <w:rStyle w:val="eop"/>
          <w:rFonts w:ascii="Arial" w:hAnsi="Arial" w:cs="Arial"/>
          <w:sz w:val="22"/>
          <w:szCs w:val="22"/>
        </w:rPr>
        <w:t>need to</w:t>
      </w:r>
      <w:r w:rsidR="00C77473">
        <w:rPr>
          <w:rStyle w:val="eop"/>
          <w:rFonts w:ascii="Arial" w:hAnsi="Arial" w:cs="Arial"/>
          <w:sz w:val="22"/>
          <w:szCs w:val="22"/>
        </w:rPr>
        <w:t xml:space="preserve"> be made at the time </w:t>
      </w:r>
      <w:r w:rsidR="001F71C6">
        <w:rPr>
          <w:rStyle w:val="eop"/>
          <w:rFonts w:ascii="Arial" w:hAnsi="Arial" w:cs="Arial"/>
          <w:sz w:val="22"/>
          <w:szCs w:val="22"/>
        </w:rPr>
        <w:t xml:space="preserve">where the </w:t>
      </w:r>
      <w:r w:rsidR="00B87C56">
        <w:rPr>
          <w:rStyle w:val="eop"/>
          <w:rFonts w:ascii="Arial" w:hAnsi="Arial" w:cs="Arial"/>
          <w:sz w:val="22"/>
          <w:szCs w:val="22"/>
        </w:rPr>
        <w:t xml:space="preserve">exceptional </w:t>
      </w:r>
      <w:r w:rsidR="00FC36E8">
        <w:rPr>
          <w:rStyle w:val="eop"/>
          <w:rFonts w:ascii="Arial" w:hAnsi="Arial" w:cs="Arial"/>
          <w:sz w:val="22"/>
          <w:szCs w:val="22"/>
        </w:rPr>
        <w:t>circumstances</w:t>
      </w:r>
      <w:r w:rsidR="00547660">
        <w:rPr>
          <w:rStyle w:val="eop"/>
          <w:rFonts w:ascii="Arial" w:hAnsi="Arial" w:cs="Arial"/>
          <w:sz w:val="22"/>
          <w:szCs w:val="22"/>
        </w:rPr>
        <w:t xml:space="preserve"> </w:t>
      </w:r>
      <w:r w:rsidR="00587E93">
        <w:rPr>
          <w:rStyle w:val="eop"/>
          <w:rFonts w:ascii="Arial" w:hAnsi="Arial" w:cs="Arial"/>
          <w:sz w:val="22"/>
          <w:szCs w:val="22"/>
        </w:rPr>
        <w:t>and hard</w:t>
      </w:r>
      <w:r w:rsidR="00A45868">
        <w:rPr>
          <w:rStyle w:val="eop"/>
          <w:rFonts w:ascii="Arial" w:hAnsi="Arial" w:cs="Arial"/>
          <w:sz w:val="22"/>
          <w:szCs w:val="22"/>
        </w:rPr>
        <w:t xml:space="preserve">ship </w:t>
      </w:r>
      <w:r w:rsidR="00914F53">
        <w:rPr>
          <w:rStyle w:val="eop"/>
          <w:rFonts w:ascii="Arial" w:hAnsi="Arial" w:cs="Arial"/>
          <w:sz w:val="22"/>
          <w:szCs w:val="22"/>
        </w:rPr>
        <w:t>start.</w:t>
      </w:r>
    </w:p>
    <w:p w14:paraId="2FEF68FB" w14:textId="77777777" w:rsidR="009C6133" w:rsidRDefault="009C6133" w:rsidP="005A132D">
      <w:pPr>
        <w:pStyle w:val="paragraph"/>
        <w:spacing w:before="0" w:beforeAutospacing="0" w:after="0" w:afterAutospacing="0"/>
        <w:textAlignment w:val="baseline"/>
        <w:rPr>
          <w:rStyle w:val="eop"/>
          <w:rFonts w:ascii="Arial" w:hAnsi="Arial" w:cs="Arial"/>
          <w:sz w:val="22"/>
          <w:szCs w:val="22"/>
        </w:rPr>
      </w:pPr>
    </w:p>
    <w:p w14:paraId="4133939F" w14:textId="77777777" w:rsidR="004D31C2" w:rsidRDefault="005A132D" w:rsidP="005A132D">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13A relief would only be awarded in very exceptional circumstances</w:t>
      </w:r>
      <w:r w:rsidR="00CD068D">
        <w:rPr>
          <w:rStyle w:val="normaltextrun"/>
          <w:rFonts w:ascii="Arial" w:hAnsi="Arial" w:cs="Arial"/>
          <w:sz w:val="22"/>
          <w:szCs w:val="22"/>
        </w:rPr>
        <w:t xml:space="preserve">, </w:t>
      </w:r>
      <w:r w:rsidR="00FE462E">
        <w:rPr>
          <w:rStyle w:val="normaltextrun"/>
          <w:rFonts w:ascii="Arial" w:hAnsi="Arial" w:cs="Arial"/>
          <w:sz w:val="22"/>
          <w:szCs w:val="22"/>
        </w:rPr>
        <w:t xml:space="preserve">and </w:t>
      </w:r>
      <w:r w:rsidR="00183C52">
        <w:rPr>
          <w:rStyle w:val="normaltextrun"/>
          <w:rFonts w:ascii="Arial" w:hAnsi="Arial" w:cs="Arial"/>
          <w:sz w:val="22"/>
          <w:szCs w:val="22"/>
        </w:rPr>
        <w:t xml:space="preserve">not for ongoing permanent </w:t>
      </w:r>
      <w:r w:rsidR="00270E55">
        <w:rPr>
          <w:rStyle w:val="normaltextrun"/>
          <w:rFonts w:ascii="Arial" w:hAnsi="Arial" w:cs="Arial"/>
          <w:sz w:val="22"/>
          <w:szCs w:val="22"/>
        </w:rPr>
        <w:t xml:space="preserve">relief where </w:t>
      </w:r>
      <w:r w:rsidR="00C426E7">
        <w:rPr>
          <w:rStyle w:val="normaltextrun"/>
          <w:rFonts w:ascii="Arial" w:hAnsi="Arial" w:cs="Arial"/>
          <w:sz w:val="22"/>
          <w:szCs w:val="22"/>
        </w:rPr>
        <w:t>circumstances will be ongoing</w:t>
      </w:r>
      <w:r w:rsidR="00335D72">
        <w:rPr>
          <w:rStyle w:val="normaltextrun"/>
          <w:rFonts w:ascii="Arial" w:hAnsi="Arial" w:cs="Arial"/>
          <w:sz w:val="22"/>
          <w:szCs w:val="22"/>
        </w:rPr>
        <w:t xml:space="preserve"> but as a short time adjustment </w:t>
      </w:r>
      <w:r w:rsidR="004D31C2">
        <w:rPr>
          <w:rStyle w:val="normaltextrun"/>
          <w:rFonts w:ascii="Arial" w:hAnsi="Arial" w:cs="Arial"/>
          <w:sz w:val="22"/>
          <w:szCs w:val="22"/>
        </w:rPr>
        <w:t>due to circumstances and hardship</w:t>
      </w:r>
      <w:r w:rsidR="00C426E7">
        <w:rPr>
          <w:rStyle w:val="normaltextrun"/>
          <w:rFonts w:ascii="Arial" w:hAnsi="Arial" w:cs="Arial"/>
          <w:sz w:val="22"/>
          <w:szCs w:val="22"/>
        </w:rPr>
        <w:t xml:space="preserve">. </w:t>
      </w:r>
      <w:r>
        <w:rPr>
          <w:rStyle w:val="normaltextrun"/>
          <w:rFonts w:ascii="Arial" w:hAnsi="Arial" w:cs="Arial"/>
          <w:sz w:val="22"/>
          <w:szCs w:val="22"/>
        </w:rPr>
        <w:t xml:space="preserve"> </w:t>
      </w:r>
    </w:p>
    <w:p w14:paraId="5A8650FD" w14:textId="77777777" w:rsidR="004D31C2" w:rsidRDefault="004D31C2" w:rsidP="005A132D">
      <w:pPr>
        <w:pStyle w:val="paragraph"/>
        <w:spacing w:before="0" w:beforeAutospacing="0" w:after="0" w:afterAutospacing="0"/>
        <w:textAlignment w:val="baseline"/>
        <w:rPr>
          <w:rStyle w:val="normaltextrun"/>
          <w:rFonts w:ascii="Arial" w:hAnsi="Arial" w:cs="Arial"/>
          <w:sz w:val="22"/>
          <w:szCs w:val="22"/>
        </w:rPr>
      </w:pPr>
    </w:p>
    <w:p w14:paraId="5FFB3C03" w14:textId="72B31054" w:rsidR="005A132D" w:rsidRDefault="005A132D" w:rsidP="005A132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We would encourage residents to engage with the council tax or recovery sections to discuss payment options whilst an application is awaited to be reviewed. </w:t>
      </w:r>
      <w:r>
        <w:rPr>
          <w:rStyle w:val="eop"/>
          <w:rFonts w:ascii="Arial" w:hAnsi="Arial" w:cs="Arial"/>
          <w:sz w:val="22"/>
          <w:szCs w:val="22"/>
        </w:rPr>
        <w:t> </w:t>
      </w:r>
    </w:p>
    <w:p w14:paraId="72B7F6EB" w14:textId="77777777" w:rsidR="004D31C2" w:rsidRDefault="004D31C2" w:rsidP="005A132D">
      <w:pPr>
        <w:pStyle w:val="paragraph"/>
        <w:spacing w:before="0" w:beforeAutospacing="0" w:after="0" w:afterAutospacing="0"/>
        <w:textAlignment w:val="baseline"/>
        <w:rPr>
          <w:rStyle w:val="eop"/>
          <w:rFonts w:ascii="Arial" w:hAnsi="Arial" w:cs="Arial"/>
          <w:sz w:val="22"/>
          <w:szCs w:val="22"/>
        </w:rPr>
      </w:pPr>
    </w:p>
    <w:p w14:paraId="7D2B9037" w14:textId="77777777" w:rsidR="004D31C2" w:rsidRDefault="004D31C2" w:rsidP="005A132D">
      <w:pPr>
        <w:pStyle w:val="paragraph"/>
        <w:spacing w:before="0" w:beforeAutospacing="0" w:after="0" w:afterAutospacing="0"/>
        <w:textAlignment w:val="baseline"/>
        <w:rPr>
          <w:rFonts w:ascii="Segoe UI" w:hAnsi="Segoe UI" w:cs="Segoe UI"/>
          <w:sz w:val="18"/>
          <w:szCs w:val="18"/>
        </w:rPr>
      </w:pPr>
    </w:p>
    <w:p w14:paraId="2C3D6F42" w14:textId="15056ACD" w:rsidR="005A132D" w:rsidRDefault="005A132D" w:rsidP="005A132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u w:val="single"/>
        </w:rPr>
        <w:t>Breathing space</w:t>
      </w:r>
      <w:r>
        <w:rPr>
          <w:rStyle w:val="normaltextrun"/>
          <w:rFonts w:ascii="Arial" w:hAnsi="Arial" w:cs="Arial"/>
          <w:sz w:val="22"/>
          <w:szCs w:val="22"/>
          <w:u w:val="single"/>
        </w:rPr>
        <w:t xml:space="preserve"> </w:t>
      </w:r>
    </w:p>
    <w:p w14:paraId="29EEE3C0" w14:textId="77777777" w:rsidR="004D31C2" w:rsidRDefault="004D31C2" w:rsidP="005A132D">
      <w:pPr>
        <w:pStyle w:val="paragraph"/>
        <w:spacing w:before="0" w:beforeAutospacing="0" w:after="0" w:afterAutospacing="0"/>
        <w:textAlignment w:val="baseline"/>
        <w:rPr>
          <w:rFonts w:ascii="Segoe UI" w:hAnsi="Segoe UI" w:cs="Segoe UI"/>
          <w:sz w:val="18"/>
          <w:szCs w:val="18"/>
        </w:rPr>
      </w:pPr>
    </w:p>
    <w:p w14:paraId="4E4B4D4B" w14:textId="468772C4" w:rsidR="004D31C2" w:rsidRDefault="005A132D" w:rsidP="5EA68585">
      <w:pPr>
        <w:pStyle w:val="paragraph"/>
        <w:spacing w:before="0" w:beforeAutospacing="0" w:after="0" w:afterAutospacing="0"/>
        <w:textAlignment w:val="baseline"/>
        <w:rPr>
          <w:rStyle w:val="normaltextrun"/>
          <w:rFonts w:ascii="Arial" w:hAnsi="Arial" w:cs="Arial"/>
          <w:sz w:val="22"/>
          <w:szCs w:val="22"/>
        </w:rPr>
      </w:pPr>
      <w:r w:rsidRPr="5EA68585">
        <w:rPr>
          <w:rStyle w:val="normaltextrun"/>
          <w:rFonts w:ascii="Arial" w:hAnsi="Arial" w:cs="Arial"/>
          <w:sz w:val="22"/>
          <w:szCs w:val="22"/>
        </w:rPr>
        <w:t xml:space="preserve">There has been less uptake than we expected, most applicants have been those for parking matters – disappointingly, over 95% have not had engagement or any debt resolution </w:t>
      </w:r>
      <w:proofErr w:type="gramStart"/>
      <w:r w:rsidRPr="5EA68585">
        <w:rPr>
          <w:rStyle w:val="normaltextrun"/>
          <w:rFonts w:ascii="Arial" w:hAnsi="Arial" w:cs="Arial"/>
          <w:sz w:val="22"/>
          <w:szCs w:val="22"/>
        </w:rPr>
        <w:t>i.e.</w:t>
      </w:r>
      <w:proofErr w:type="gramEnd"/>
      <w:r w:rsidRPr="5EA68585">
        <w:rPr>
          <w:rStyle w:val="normaltextrun"/>
          <w:rFonts w:ascii="Arial" w:hAnsi="Arial" w:cs="Arial"/>
          <w:sz w:val="22"/>
          <w:szCs w:val="22"/>
        </w:rPr>
        <w:t xml:space="preserve"> DRO or special arrangement plans being discussed or contact from a debt advice agency. </w:t>
      </w:r>
    </w:p>
    <w:p w14:paraId="0BF0799F" w14:textId="77777777" w:rsidR="004D31C2" w:rsidRDefault="004D31C2" w:rsidP="005A132D">
      <w:pPr>
        <w:pStyle w:val="paragraph"/>
        <w:spacing w:before="0" w:beforeAutospacing="0" w:after="0" w:afterAutospacing="0"/>
        <w:textAlignment w:val="baseline"/>
        <w:rPr>
          <w:rStyle w:val="normaltextrun"/>
          <w:rFonts w:ascii="Arial" w:hAnsi="Arial" w:cs="Arial"/>
          <w:sz w:val="22"/>
          <w:szCs w:val="22"/>
        </w:rPr>
      </w:pPr>
    </w:p>
    <w:p w14:paraId="3CE5EC4C" w14:textId="1525E00F" w:rsidR="005A132D" w:rsidRDefault="005A132D" w:rsidP="5EA68585">
      <w:pPr>
        <w:pStyle w:val="paragraph"/>
        <w:spacing w:before="0" w:beforeAutospacing="0" w:after="0" w:afterAutospacing="0"/>
        <w:textAlignment w:val="baseline"/>
        <w:rPr>
          <w:rStyle w:val="eop"/>
          <w:rFonts w:ascii="Arial" w:hAnsi="Arial" w:cs="Arial"/>
          <w:sz w:val="22"/>
          <w:szCs w:val="22"/>
        </w:rPr>
      </w:pPr>
      <w:r w:rsidRPr="5EA68585">
        <w:rPr>
          <w:rStyle w:val="normaltextrun"/>
          <w:rFonts w:ascii="Arial" w:hAnsi="Arial" w:cs="Arial"/>
          <w:sz w:val="22"/>
          <w:szCs w:val="22"/>
        </w:rPr>
        <w:t>In terms of any contact, which there hasn’t been much, it has only been from local groups such as yourselves.</w:t>
      </w:r>
    </w:p>
    <w:p w14:paraId="4BE1EF9F" w14:textId="5BB2C555" w:rsidR="005A132D" w:rsidRDefault="005A132D" w:rsidP="5EA68585">
      <w:pPr>
        <w:pStyle w:val="paragraph"/>
        <w:spacing w:before="0" w:beforeAutospacing="0" w:after="0" w:afterAutospacing="0"/>
        <w:textAlignment w:val="baseline"/>
        <w:rPr>
          <w:rStyle w:val="normaltextrun"/>
          <w:rFonts w:ascii="Arial" w:hAnsi="Arial" w:cs="Arial"/>
          <w:sz w:val="22"/>
          <w:szCs w:val="22"/>
        </w:rPr>
      </w:pPr>
      <w:r w:rsidRPr="5EA68585">
        <w:rPr>
          <w:rStyle w:val="normaltextrun"/>
          <w:rFonts w:ascii="Arial" w:hAnsi="Arial" w:cs="Arial"/>
          <w:sz w:val="22"/>
          <w:szCs w:val="22"/>
        </w:rPr>
        <w:t>The national providers we have noted have not resolved any cases or contacted us directly.</w:t>
      </w:r>
    </w:p>
    <w:p w14:paraId="157A4B76" w14:textId="77777777" w:rsidR="004D31C2" w:rsidRDefault="004D31C2" w:rsidP="005A132D">
      <w:pPr>
        <w:pStyle w:val="paragraph"/>
        <w:spacing w:before="0" w:beforeAutospacing="0" w:after="0" w:afterAutospacing="0"/>
        <w:textAlignment w:val="baseline"/>
        <w:rPr>
          <w:rFonts w:ascii="Segoe UI" w:hAnsi="Segoe UI" w:cs="Segoe UI"/>
          <w:sz w:val="18"/>
          <w:szCs w:val="18"/>
        </w:rPr>
      </w:pPr>
    </w:p>
    <w:p w14:paraId="35B28CE4" w14:textId="77777777" w:rsidR="005A132D" w:rsidRDefault="005A132D" w:rsidP="005A132D">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u w:val="single"/>
        </w:rPr>
        <w:t>£150 rebates (energy bill) </w:t>
      </w:r>
      <w:r>
        <w:rPr>
          <w:rStyle w:val="eop"/>
          <w:rFonts w:ascii="Arial" w:hAnsi="Arial" w:cs="Arial"/>
          <w:sz w:val="22"/>
          <w:szCs w:val="22"/>
        </w:rPr>
        <w:t> </w:t>
      </w:r>
    </w:p>
    <w:p w14:paraId="156683E0" w14:textId="77777777" w:rsidR="004D31C2" w:rsidRDefault="004D31C2" w:rsidP="005A132D">
      <w:pPr>
        <w:pStyle w:val="paragraph"/>
        <w:spacing w:before="0" w:beforeAutospacing="0" w:after="0" w:afterAutospacing="0"/>
        <w:textAlignment w:val="baseline"/>
        <w:rPr>
          <w:rStyle w:val="eop"/>
          <w:rFonts w:ascii="Arial" w:hAnsi="Arial" w:cs="Arial"/>
          <w:sz w:val="22"/>
          <w:szCs w:val="22"/>
        </w:rPr>
      </w:pPr>
    </w:p>
    <w:p w14:paraId="10DAFC4B" w14:textId="7ED20321" w:rsidR="004D31C2" w:rsidRDefault="004D31C2" w:rsidP="005A132D">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xml:space="preserve">The Council know as much as </w:t>
      </w:r>
      <w:r w:rsidR="00655D97">
        <w:rPr>
          <w:rStyle w:val="eop"/>
          <w:rFonts w:ascii="Arial" w:hAnsi="Arial" w:cs="Arial"/>
          <w:sz w:val="22"/>
          <w:szCs w:val="22"/>
        </w:rPr>
        <w:t xml:space="preserve">is available via the Gov websites.  </w:t>
      </w:r>
      <w:r w:rsidR="001A78EA">
        <w:rPr>
          <w:rStyle w:val="eop"/>
          <w:rFonts w:ascii="Arial" w:hAnsi="Arial" w:cs="Arial"/>
          <w:sz w:val="22"/>
          <w:szCs w:val="22"/>
        </w:rPr>
        <w:t xml:space="preserve">Council Tax bills will have details as recently direct </w:t>
      </w:r>
      <w:r w:rsidR="00B62C8A">
        <w:rPr>
          <w:rStyle w:val="eop"/>
          <w:rFonts w:ascii="Arial" w:hAnsi="Arial" w:cs="Arial"/>
          <w:sz w:val="22"/>
          <w:szCs w:val="22"/>
        </w:rPr>
        <w:t xml:space="preserve">in terms of </w:t>
      </w:r>
      <w:r w:rsidR="002C7B59">
        <w:rPr>
          <w:rStyle w:val="eop"/>
          <w:rFonts w:ascii="Arial" w:hAnsi="Arial" w:cs="Arial"/>
          <w:sz w:val="22"/>
          <w:szCs w:val="22"/>
        </w:rPr>
        <w:t xml:space="preserve">band A-D </w:t>
      </w:r>
      <w:r w:rsidR="0004494E">
        <w:rPr>
          <w:rStyle w:val="eop"/>
          <w:rFonts w:ascii="Arial" w:hAnsi="Arial" w:cs="Arial"/>
          <w:sz w:val="22"/>
          <w:szCs w:val="22"/>
        </w:rPr>
        <w:t>properties.</w:t>
      </w:r>
    </w:p>
    <w:p w14:paraId="74C903C1" w14:textId="77777777" w:rsidR="0004494E" w:rsidRDefault="0004494E" w:rsidP="005A132D">
      <w:pPr>
        <w:pStyle w:val="paragraph"/>
        <w:spacing w:before="0" w:beforeAutospacing="0" w:after="0" w:afterAutospacing="0"/>
        <w:textAlignment w:val="baseline"/>
        <w:rPr>
          <w:rFonts w:ascii="Segoe UI" w:hAnsi="Segoe UI" w:cs="Segoe UI"/>
          <w:sz w:val="18"/>
          <w:szCs w:val="18"/>
        </w:rPr>
      </w:pPr>
    </w:p>
    <w:p w14:paraId="1DD3D069" w14:textId="60061771" w:rsidR="005A132D" w:rsidRDefault="005A132D" w:rsidP="5EA68585">
      <w:pPr>
        <w:pStyle w:val="paragraph"/>
        <w:spacing w:before="0" w:beforeAutospacing="0" w:after="0" w:afterAutospacing="0"/>
        <w:textAlignment w:val="baseline"/>
        <w:rPr>
          <w:rStyle w:val="eop"/>
          <w:rFonts w:ascii="Arial" w:hAnsi="Arial" w:cs="Arial"/>
          <w:sz w:val="22"/>
          <w:szCs w:val="22"/>
        </w:rPr>
      </w:pPr>
      <w:r w:rsidRPr="5EA68585">
        <w:rPr>
          <w:rStyle w:val="normaltextrun"/>
          <w:rFonts w:ascii="Arial" w:hAnsi="Arial" w:cs="Arial"/>
          <w:sz w:val="22"/>
          <w:szCs w:val="22"/>
        </w:rPr>
        <w:t>I have been advised that senior management are awaiting instruction from Government and are in discussions in relation to the administration of them</w:t>
      </w:r>
      <w:r w:rsidR="0096506A" w:rsidRPr="5EA68585">
        <w:rPr>
          <w:rStyle w:val="normaltextrun"/>
          <w:rFonts w:ascii="Arial" w:hAnsi="Arial" w:cs="Arial"/>
          <w:sz w:val="22"/>
          <w:szCs w:val="22"/>
        </w:rPr>
        <w:t xml:space="preserve"> and steps to prevent fraud and eligibility under discretionary part of the scheme</w:t>
      </w:r>
      <w:r w:rsidRPr="5EA68585">
        <w:rPr>
          <w:rStyle w:val="normaltextrun"/>
          <w:rFonts w:ascii="Arial" w:hAnsi="Arial" w:cs="Arial"/>
          <w:sz w:val="22"/>
          <w:szCs w:val="22"/>
        </w:rPr>
        <w:t>.</w:t>
      </w:r>
      <w:r w:rsidRPr="5EA68585">
        <w:rPr>
          <w:rStyle w:val="eop"/>
          <w:rFonts w:ascii="Arial" w:hAnsi="Arial" w:cs="Arial"/>
          <w:sz w:val="22"/>
          <w:szCs w:val="22"/>
        </w:rPr>
        <w:t> </w:t>
      </w:r>
      <w:r w:rsidR="0004494E" w:rsidRPr="5EA68585">
        <w:rPr>
          <w:rStyle w:val="eop"/>
          <w:rFonts w:ascii="Arial" w:hAnsi="Arial" w:cs="Arial"/>
          <w:sz w:val="22"/>
          <w:szCs w:val="22"/>
        </w:rPr>
        <w:t>Also</w:t>
      </w:r>
      <w:r w:rsidR="00B43B42" w:rsidRPr="5EA68585">
        <w:rPr>
          <w:rStyle w:val="eop"/>
          <w:rFonts w:ascii="Arial" w:hAnsi="Arial" w:cs="Arial"/>
          <w:sz w:val="22"/>
          <w:szCs w:val="22"/>
        </w:rPr>
        <w:t>, we await</w:t>
      </w:r>
      <w:r w:rsidR="0004494E" w:rsidRPr="5EA68585">
        <w:rPr>
          <w:rStyle w:val="eop"/>
          <w:rFonts w:ascii="Arial" w:hAnsi="Arial" w:cs="Arial"/>
          <w:sz w:val="22"/>
          <w:szCs w:val="22"/>
        </w:rPr>
        <w:t xml:space="preserve"> software to </w:t>
      </w:r>
      <w:r w:rsidR="0096506A" w:rsidRPr="5EA68585">
        <w:rPr>
          <w:rStyle w:val="eop"/>
          <w:rFonts w:ascii="Arial" w:hAnsi="Arial" w:cs="Arial"/>
          <w:sz w:val="22"/>
          <w:szCs w:val="22"/>
        </w:rPr>
        <w:t>facilitate</w:t>
      </w:r>
      <w:r w:rsidR="0004494E" w:rsidRPr="5EA68585">
        <w:rPr>
          <w:rStyle w:val="eop"/>
          <w:rFonts w:ascii="Arial" w:hAnsi="Arial" w:cs="Arial"/>
          <w:sz w:val="22"/>
          <w:szCs w:val="22"/>
        </w:rPr>
        <w:t xml:space="preserve"> payment to Direct Debit payers</w:t>
      </w:r>
      <w:r w:rsidR="0096506A" w:rsidRPr="5EA68585">
        <w:rPr>
          <w:rStyle w:val="eop"/>
          <w:rFonts w:ascii="Arial" w:hAnsi="Arial" w:cs="Arial"/>
          <w:sz w:val="22"/>
          <w:szCs w:val="22"/>
        </w:rPr>
        <w:t xml:space="preserve"> and </w:t>
      </w:r>
      <w:proofErr w:type="gramStart"/>
      <w:r w:rsidR="0096506A" w:rsidRPr="5EA68585">
        <w:rPr>
          <w:rStyle w:val="eop"/>
          <w:rFonts w:ascii="Arial" w:hAnsi="Arial" w:cs="Arial"/>
          <w:sz w:val="22"/>
          <w:szCs w:val="22"/>
        </w:rPr>
        <w:t>Non Direct</w:t>
      </w:r>
      <w:proofErr w:type="gramEnd"/>
      <w:r w:rsidR="0096506A" w:rsidRPr="5EA68585">
        <w:rPr>
          <w:rStyle w:val="eop"/>
          <w:rFonts w:ascii="Arial" w:hAnsi="Arial" w:cs="Arial"/>
          <w:sz w:val="22"/>
          <w:szCs w:val="22"/>
        </w:rPr>
        <w:t xml:space="preserve"> Debit payers. </w:t>
      </w:r>
    </w:p>
    <w:p w14:paraId="0FEF6D5C" w14:textId="77777777" w:rsidR="0096506A" w:rsidRPr="0096506A" w:rsidRDefault="0096506A" w:rsidP="005A132D">
      <w:pPr>
        <w:pStyle w:val="paragraph"/>
        <w:spacing w:before="0" w:beforeAutospacing="0" w:after="0" w:afterAutospacing="0"/>
        <w:textAlignment w:val="baseline"/>
        <w:rPr>
          <w:rStyle w:val="eop"/>
          <w:rFonts w:ascii="Arial" w:hAnsi="Arial" w:cs="Arial"/>
          <w:b/>
          <w:bCs/>
          <w:sz w:val="22"/>
          <w:szCs w:val="22"/>
        </w:rPr>
      </w:pPr>
    </w:p>
    <w:p w14:paraId="7EF14AA5" w14:textId="77777777" w:rsidR="00104E09" w:rsidRDefault="00104E09" w:rsidP="005A132D">
      <w:pPr>
        <w:pStyle w:val="paragraph"/>
        <w:spacing w:before="0" w:beforeAutospacing="0" w:after="0" w:afterAutospacing="0"/>
        <w:textAlignment w:val="baseline"/>
        <w:rPr>
          <w:rStyle w:val="eop"/>
          <w:rFonts w:ascii="Arial" w:hAnsi="Arial" w:cs="Arial"/>
          <w:b/>
          <w:bCs/>
          <w:sz w:val="22"/>
          <w:szCs w:val="22"/>
        </w:rPr>
      </w:pPr>
    </w:p>
    <w:p w14:paraId="3CA65433" w14:textId="78D0D7BC" w:rsidR="0096506A" w:rsidRPr="00104E09" w:rsidRDefault="00EA3889" w:rsidP="005A132D">
      <w:pPr>
        <w:pStyle w:val="paragraph"/>
        <w:spacing w:before="0" w:beforeAutospacing="0" w:after="0" w:afterAutospacing="0"/>
        <w:textAlignment w:val="baseline"/>
        <w:rPr>
          <w:rStyle w:val="eop"/>
          <w:rFonts w:ascii="Arial" w:hAnsi="Arial" w:cs="Arial"/>
          <w:b/>
          <w:bCs/>
          <w:sz w:val="22"/>
          <w:szCs w:val="22"/>
          <w:u w:val="single"/>
        </w:rPr>
      </w:pPr>
      <w:r w:rsidRPr="00104E09">
        <w:rPr>
          <w:rStyle w:val="eop"/>
          <w:rFonts w:ascii="Arial" w:hAnsi="Arial" w:cs="Arial"/>
          <w:b/>
          <w:bCs/>
          <w:sz w:val="22"/>
          <w:szCs w:val="22"/>
          <w:u w:val="single"/>
        </w:rPr>
        <w:t>Revenues</w:t>
      </w:r>
      <w:r w:rsidR="00B43B42" w:rsidRPr="00104E09">
        <w:rPr>
          <w:rStyle w:val="eop"/>
          <w:rFonts w:ascii="Arial" w:hAnsi="Arial" w:cs="Arial"/>
          <w:b/>
          <w:bCs/>
          <w:sz w:val="22"/>
          <w:szCs w:val="22"/>
          <w:u w:val="single"/>
        </w:rPr>
        <w:t xml:space="preserve"> </w:t>
      </w:r>
      <w:r w:rsidR="0096506A" w:rsidRPr="00104E09">
        <w:rPr>
          <w:rStyle w:val="eop"/>
          <w:rFonts w:ascii="Arial" w:hAnsi="Arial" w:cs="Arial"/>
          <w:b/>
          <w:bCs/>
          <w:sz w:val="22"/>
          <w:szCs w:val="22"/>
          <w:u w:val="single"/>
        </w:rPr>
        <w:t>&amp;</w:t>
      </w:r>
      <w:r w:rsidR="00B43B42" w:rsidRPr="00104E09">
        <w:rPr>
          <w:rStyle w:val="eop"/>
          <w:rFonts w:ascii="Arial" w:hAnsi="Arial" w:cs="Arial"/>
          <w:b/>
          <w:bCs/>
          <w:sz w:val="22"/>
          <w:szCs w:val="22"/>
          <w:u w:val="single"/>
        </w:rPr>
        <w:t xml:space="preserve"> </w:t>
      </w:r>
      <w:r w:rsidR="0096506A" w:rsidRPr="00104E09">
        <w:rPr>
          <w:rStyle w:val="eop"/>
          <w:rFonts w:ascii="Arial" w:hAnsi="Arial" w:cs="Arial"/>
          <w:b/>
          <w:bCs/>
          <w:sz w:val="22"/>
          <w:szCs w:val="22"/>
          <w:u w:val="single"/>
        </w:rPr>
        <w:t>B</w:t>
      </w:r>
      <w:r w:rsidR="00B43B42" w:rsidRPr="00104E09">
        <w:rPr>
          <w:rStyle w:val="eop"/>
          <w:rFonts w:ascii="Arial" w:hAnsi="Arial" w:cs="Arial"/>
          <w:b/>
          <w:bCs/>
          <w:sz w:val="22"/>
          <w:szCs w:val="22"/>
          <w:u w:val="single"/>
        </w:rPr>
        <w:t>enefits</w:t>
      </w:r>
      <w:r w:rsidR="0096506A" w:rsidRPr="00104E09">
        <w:rPr>
          <w:rStyle w:val="eop"/>
          <w:rFonts w:ascii="Arial" w:hAnsi="Arial" w:cs="Arial"/>
          <w:b/>
          <w:bCs/>
          <w:sz w:val="22"/>
          <w:szCs w:val="22"/>
          <w:u w:val="single"/>
        </w:rPr>
        <w:t xml:space="preserve"> Structure</w:t>
      </w:r>
    </w:p>
    <w:p w14:paraId="6B2764C6" w14:textId="77777777" w:rsidR="0096506A" w:rsidRDefault="0096506A" w:rsidP="005A132D">
      <w:pPr>
        <w:pStyle w:val="paragraph"/>
        <w:spacing w:before="0" w:beforeAutospacing="0" w:after="0" w:afterAutospacing="0"/>
        <w:textAlignment w:val="baseline"/>
        <w:rPr>
          <w:rStyle w:val="eop"/>
          <w:rFonts w:ascii="Arial" w:hAnsi="Arial" w:cs="Arial"/>
          <w:sz w:val="22"/>
          <w:szCs w:val="22"/>
        </w:rPr>
      </w:pPr>
    </w:p>
    <w:p w14:paraId="1EA8AF09" w14:textId="77777777" w:rsidR="0096506A" w:rsidRDefault="0096506A" w:rsidP="005A132D">
      <w:pPr>
        <w:pStyle w:val="paragraph"/>
        <w:spacing w:before="0" w:beforeAutospacing="0" w:after="0" w:afterAutospacing="0"/>
        <w:textAlignment w:val="baseline"/>
        <w:rPr>
          <w:rStyle w:val="eop"/>
          <w:rFonts w:ascii="Arial" w:hAnsi="Arial" w:cs="Arial"/>
          <w:sz w:val="22"/>
          <w:szCs w:val="22"/>
        </w:rPr>
      </w:pPr>
    </w:p>
    <w:p w14:paraId="317F5642" w14:textId="77777777" w:rsidR="0096506A" w:rsidRDefault="0096506A" w:rsidP="0096506A">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There has been a restructure of enforcement revenue services over the past 2 years; the recovery of Council Tax, Non-domestic rates, Housing Benefits Overpayments, </w:t>
      </w:r>
      <w:proofErr w:type="gramStart"/>
      <w:r>
        <w:rPr>
          <w:rStyle w:val="normaltextrun"/>
          <w:rFonts w:ascii="Arial" w:hAnsi="Arial" w:cs="Arial"/>
          <w:sz w:val="22"/>
          <w:szCs w:val="22"/>
        </w:rPr>
        <w:t>Parking</w:t>
      </w:r>
      <w:proofErr w:type="gramEnd"/>
      <w:r>
        <w:rPr>
          <w:rStyle w:val="normaltextrun"/>
          <w:rFonts w:ascii="Arial" w:hAnsi="Arial" w:cs="Arial"/>
          <w:sz w:val="22"/>
          <w:szCs w:val="22"/>
        </w:rPr>
        <w:t xml:space="preserve"> and miscellaneous incomes all now fall under one recovery manager – Mick Alderson.</w:t>
      </w:r>
    </w:p>
    <w:p w14:paraId="07338907" w14:textId="484F9E79" w:rsidR="0096506A" w:rsidRDefault="0096506A" w:rsidP="0096506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B961062" w14:textId="5AFE2D79" w:rsidR="0060112B" w:rsidRPr="001E1F95" w:rsidRDefault="0096506A" w:rsidP="001E1F9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It has been a challenging period during and since the pandemic – the revenues services have overseen the administration of various government grants, using the same resources and no extra recruitment and at the same time as unprecedented contact from residents which has affected performance of dealing with incoming work.</w:t>
      </w:r>
    </w:p>
    <w:sectPr w:rsidR="0060112B" w:rsidRPr="001E1F95" w:rsidSect="00B43B42">
      <w:headerReference w:type="default" r:id="rId16"/>
      <w:footerReference w:type="default" r:id="rId17"/>
      <w:headerReference w:type="first" r:id="rId18"/>
      <w:footerReference w:type="first" r:id="rId19"/>
      <w:pgSz w:w="11906" w:h="16838" w:code="9"/>
      <w:pgMar w:top="2694" w:right="567" w:bottom="284" w:left="567"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EBE6" w14:textId="77777777" w:rsidR="00D13A7C" w:rsidRDefault="00D13A7C" w:rsidP="00406D77">
      <w:r>
        <w:separator/>
      </w:r>
    </w:p>
  </w:endnote>
  <w:endnote w:type="continuationSeparator" w:id="0">
    <w:p w14:paraId="7145D403" w14:textId="77777777" w:rsidR="00D13A7C" w:rsidRDefault="00D13A7C" w:rsidP="00406D77">
      <w:r>
        <w:continuationSeparator/>
      </w:r>
    </w:p>
  </w:endnote>
  <w:endnote w:type="continuationNotice" w:id="1">
    <w:p w14:paraId="17CBC557" w14:textId="77777777" w:rsidR="00D13A7C" w:rsidRDefault="00D13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4E8F" w14:textId="70323090" w:rsidR="00406D77" w:rsidRDefault="007512D1">
    <w:pPr>
      <w:pStyle w:val="Footer"/>
    </w:pPr>
    <w:r>
      <w:ptab w:relativeTo="margin" w:alignment="lef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4A13B" w14:textId="5179C4A7" w:rsidR="00E537A7" w:rsidRDefault="00010696" w:rsidP="00451C3E">
    <w:pPr>
      <w:pStyle w:val="Footer"/>
      <w:ind w:hanging="567"/>
    </w:pPr>
    <w:r>
      <w:rPr>
        <w:noProof/>
      </w:rPr>
      <w:drawing>
        <wp:inline distT="0" distB="0" distL="0" distR="0" wp14:anchorId="477A272A" wp14:editId="2DBC6D3A">
          <wp:extent cx="7560000" cy="1310400"/>
          <wp:effectExtent l="0" t="0" r="3175" b="4445"/>
          <wp:docPr id="18" name="Picture 18" descr="Footer image including Mulberry Place address:&#10;Tower Hamlets Council, Town Hall, Mulberry Place, 5 Clove Crescent, E14 2B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10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6EE7" w14:textId="77777777" w:rsidR="00D13A7C" w:rsidRDefault="00D13A7C" w:rsidP="00406D77">
      <w:r>
        <w:separator/>
      </w:r>
    </w:p>
  </w:footnote>
  <w:footnote w:type="continuationSeparator" w:id="0">
    <w:p w14:paraId="56F1DA90" w14:textId="77777777" w:rsidR="00D13A7C" w:rsidRDefault="00D13A7C" w:rsidP="00406D77">
      <w:r>
        <w:continuationSeparator/>
      </w:r>
    </w:p>
  </w:footnote>
  <w:footnote w:type="continuationNotice" w:id="1">
    <w:p w14:paraId="0CEF50A0" w14:textId="77777777" w:rsidR="00D13A7C" w:rsidRDefault="00D13A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CC46" w14:textId="39B04692" w:rsidR="00B43B42" w:rsidRDefault="00B43B42">
    <w:pPr>
      <w:pStyle w:val="Header"/>
    </w:pPr>
    <w:r>
      <w:rPr>
        <w:noProof/>
      </w:rPr>
      <w:drawing>
        <wp:anchor distT="0" distB="0" distL="114300" distR="114300" simplePos="0" relativeHeight="251657216" behindDoc="1" locked="0" layoutInCell="1" allowOverlap="1" wp14:anchorId="3A901446" wp14:editId="792F99DC">
          <wp:simplePos x="0" y="0"/>
          <wp:positionH relativeFrom="column">
            <wp:posOffset>-289560</wp:posOffset>
          </wp:positionH>
          <wp:positionV relativeFrom="paragraph">
            <wp:posOffset>106680</wp:posOffset>
          </wp:positionV>
          <wp:extent cx="7551420" cy="1521071"/>
          <wp:effectExtent l="0" t="0" r="0" b="317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0403" w14:textId="112ACB25" w:rsidR="00E537A7" w:rsidRDefault="00E537A7">
    <w:pPr>
      <w:pStyle w:val="Header"/>
    </w:pPr>
    <w:r>
      <w:rPr>
        <w:noProof/>
      </w:rPr>
      <w:drawing>
        <wp:anchor distT="0" distB="0" distL="114300" distR="114300" simplePos="0" relativeHeight="251658240" behindDoc="1" locked="0" layoutInCell="1" allowOverlap="1" wp14:anchorId="69901750" wp14:editId="49766F3C">
          <wp:simplePos x="0" y="0"/>
          <wp:positionH relativeFrom="column">
            <wp:posOffset>-347730</wp:posOffset>
          </wp:positionH>
          <wp:positionV relativeFrom="paragraph">
            <wp:posOffset>0</wp:posOffset>
          </wp:positionV>
          <wp:extent cx="7551420" cy="1521071"/>
          <wp:effectExtent l="0" t="0" r="0" b="317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AB7"/>
    <w:rsid w:val="000008B5"/>
    <w:rsid w:val="00010696"/>
    <w:rsid w:val="000111F9"/>
    <w:rsid w:val="0001589C"/>
    <w:rsid w:val="00033065"/>
    <w:rsid w:val="0004494E"/>
    <w:rsid w:val="00046F13"/>
    <w:rsid w:val="00077EE2"/>
    <w:rsid w:val="00084056"/>
    <w:rsid w:val="000853D3"/>
    <w:rsid w:val="00086527"/>
    <w:rsid w:val="00087F1B"/>
    <w:rsid w:val="0009218B"/>
    <w:rsid w:val="000A1CD5"/>
    <w:rsid w:val="000A2EB9"/>
    <w:rsid w:val="000A313C"/>
    <w:rsid w:val="000B5571"/>
    <w:rsid w:val="000C3B23"/>
    <w:rsid w:val="000D0978"/>
    <w:rsid w:val="000E21E9"/>
    <w:rsid w:val="000F0178"/>
    <w:rsid w:val="000F1843"/>
    <w:rsid w:val="000F18BF"/>
    <w:rsid w:val="00104E09"/>
    <w:rsid w:val="00135168"/>
    <w:rsid w:val="00152EFF"/>
    <w:rsid w:val="00153700"/>
    <w:rsid w:val="00153DE3"/>
    <w:rsid w:val="00154348"/>
    <w:rsid w:val="00164AA6"/>
    <w:rsid w:val="001667D2"/>
    <w:rsid w:val="001713E4"/>
    <w:rsid w:val="00172897"/>
    <w:rsid w:val="0017430E"/>
    <w:rsid w:val="00183C52"/>
    <w:rsid w:val="00184FA8"/>
    <w:rsid w:val="001852EC"/>
    <w:rsid w:val="00191434"/>
    <w:rsid w:val="001A1C1A"/>
    <w:rsid w:val="001A7615"/>
    <w:rsid w:val="001A78EA"/>
    <w:rsid w:val="001B50F7"/>
    <w:rsid w:val="001C42D8"/>
    <w:rsid w:val="001D09C5"/>
    <w:rsid w:val="001D60A4"/>
    <w:rsid w:val="001E129F"/>
    <w:rsid w:val="001E1F95"/>
    <w:rsid w:val="001E2721"/>
    <w:rsid w:val="001F71C6"/>
    <w:rsid w:val="00202027"/>
    <w:rsid w:val="00206AF0"/>
    <w:rsid w:val="00211D3E"/>
    <w:rsid w:val="00217271"/>
    <w:rsid w:val="00221090"/>
    <w:rsid w:val="00225CBF"/>
    <w:rsid w:val="002275F6"/>
    <w:rsid w:val="00227AF3"/>
    <w:rsid w:val="0023190B"/>
    <w:rsid w:val="002319C3"/>
    <w:rsid w:val="00242D37"/>
    <w:rsid w:val="002530A7"/>
    <w:rsid w:val="00256631"/>
    <w:rsid w:val="00270E55"/>
    <w:rsid w:val="0028513A"/>
    <w:rsid w:val="002855EA"/>
    <w:rsid w:val="0029331D"/>
    <w:rsid w:val="0029530B"/>
    <w:rsid w:val="002B1789"/>
    <w:rsid w:val="002B3591"/>
    <w:rsid w:val="002C7B59"/>
    <w:rsid w:val="002D0CD7"/>
    <w:rsid w:val="002D1F20"/>
    <w:rsid w:val="002F2CD0"/>
    <w:rsid w:val="002F5086"/>
    <w:rsid w:val="0030217C"/>
    <w:rsid w:val="00305AE6"/>
    <w:rsid w:val="00312930"/>
    <w:rsid w:val="00313FF1"/>
    <w:rsid w:val="00335D72"/>
    <w:rsid w:val="003422CF"/>
    <w:rsid w:val="0034628D"/>
    <w:rsid w:val="00353330"/>
    <w:rsid w:val="003550E6"/>
    <w:rsid w:val="00361BB8"/>
    <w:rsid w:val="0036338C"/>
    <w:rsid w:val="00365ECA"/>
    <w:rsid w:val="0037062E"/>
    <w:rsid w:val="003742B8"/>
    <w:rsid w:val="00384B48"/>
    <w:rsid w:val="003A0967"/>
    <w:rsid w:val="003A27C7"/>
    <w:rsid w:val="003A6E82"/>
    <w:rsid w:val="003C55B8"/>
    <w:rsid w:val="003C5F5F"/>
    <w:rsid w:val="003C71A1"/>
    <w:rsid w:val="003D07BC"/>
    <w:rsid w:val="003D0FB2"/>
    <w:rsid w:val="003D542F"/>
    <w:rsid w:val="003D7874"/>
    <w:rsid w:val="003E1813"/>
    <w:rsid w:val="003E23AF"/>
    <w:rsid w:val="003F2353"/>
    <w:rsid w:val="0040013A"/>
    <w:rsid w:val="00406D77"/>
    <w:rsid w:val="0041432E"/>
    <w:rsid w:val="00422F26"/>
    <w:rsid w:val="004301AD"/>
    <w:rsid w:val="004411BE"/>
    <w:rsid w:val="004472A0"/>
    <w:rsid w:val="00451C3E"/>
    <w:rsid w:val="0046314B"/>
    <w:rsid w:val="004668F9"/>
    <w:rsid w:val="00475FEF"/>
    <w:rsid w:val="00481796"/>
    <w:rsid w:val="00486E28"/>
    <w:rsid w:val="00487591"/>
    <w:rsid w:val="004A69D4"/>
    <w:rsid w:val="004A7CC3"/>
    <w:rsid w:val="004C0B28"/>
    <w:rsid w:val="004C66A8"/>
    <w:rsid w:val="004D31C2"/>
    <w:rsid w:val="004D7061"/>
    <w:rsid w:val="004F323A"/>
    <w:rsid w:val="00506670"/>
    <w:rsid w:val="005233F8"/>
    <w:rsid w:val="00530BEA"/>
    <w:rsid w:val="00532301"/>
    <w:rsid w:val="00533669"/>
    <w:rsid w:val="0054338E"/>
    <w:rsid w:val="00546524"/>
    <w:rsid w:val="00547660"/>
    <w:rsid w:val="0054798C"/>
    <w:rsid w:val="00547B72"/>
    <w:rsid w:val="00570A55"/>
    <w:rsid w:val="005832C8"/>
    <w:rsid w:val="00587E93"/>
    <w:rsid w:val="005965A3"/>
    <w:rsid w:val="005968B5"/>
    <w:rsid w:val="005A0F1F"/>
    <w:rsid w:val="005A132D"/>
    <w:rsid w:val="005C1A7D"/>
    <w:rsid w:val="005C41E4"/>
    <w:rsid w:val="005D4015"/>
    <w:rsid w:val="005D59DB"/>
    <w:rsid w:val="005D7BD3"/>
    <w:rsid w:val="0060112B"/>
    <w:rsid w:val="006027BD"/>
    <w:rsid w:val="00603B15"/>
    <w:rsid w:val="00605493"/>
    <w:rsid w:val="0060605C"/>
    <w:rsid w:val="00607212"/>
    <w:rsid w:val="00613E2E"/>
    <w:rsid w:val="00617463"/>
    <w:rsid w:val="006239A3"/>
    <w:rsid w:val="00625454"/>
    <w:rsid w:val="00640392"/>
    <w:rsid w:val="00640708"/>
    <w:rsid w:val="00642F32"/>
    <w:rsid w:val="00643F6D"/>
    <w:rsid w:val="006468A6"/>
    <w:rsid w:val="00653A83"/>
    <w:rsid w:val="00655590"/>
    <w:rsid w:val="00655D97"/>
    <w:rsid w:val="00660292"/>
    <w:rsid w:val="00660379"/>
    <w:rsid w:val="0066119A"/>
    <w:rsid w:val="00667053"/>
    <w:rsid w:val="00676316"/>
    <w:rsid w:val="00686EB4"/>
    <w:rsid w:val="006A2A45"/>
    <w:rsid w:val="006A33B3"/>
    <w:rsid w:val="006A46DC"/>
    <w:rsid w:val="006A7CA4"/>
    <w:rsid w:val="006B4121"/>
    <w:rsid w:val="006B6C95"/>
    <w:rsid w:val="006D0C99"/>
    <w:rsid w:val="006D119F"/>
    <w:rsid w:val="006D5EC5"/>
    <w:rsid w:val="006D72A8"/>
    <w:rsid w:val="006F0B7B"/>
    <w:rsid w:val="0070315B"/>
    <w:rsid w:val="007137BC"/>
    <w:rsid w:val="00723AE9"/>
    <w:rsid w:val="00741C97"/>
    <w:rsid w:val="007437F8"/>
    <w:rsid w:val="007460D8"/>
    <w:rsid w:val="007468E4"/>
    <w:rsid w:val="007512D1"/>
    <w:rsid w:val="007608BE"/>
    <w:rsid w:val="0076119A"/>
    <w:rsid w:val="00766873"/>
    <w:rsid w:val="00771A51"/>
    <w:rsid w:val="00774F68"/>
    <w:rsid w:val="007810CD"/>
    <w:rsid w:val="007825EF"/>
    <w:rsid w:val="0079603A"/>
    <w:rsid w:val="007A4D76"/>
    <w:rsid w:val="007B2B25"/>
    <w:rsid w:val="007B6D82"/>
    <w:rsid w:val="007C4CCA"/>
    <w:rsid w:val="007C7D51"/>
    <w:rsid w:val="007D53AF"/>
    <w:rsid w:val="007D5A2E"/>
    <w:rsid w:val="007E3017"/>
    <w:rsid w:val="007E59F3"/>
    <w:rsid w:val="007F3B4D"/>
    <w:rsid w:val="007F6C49"/>
    <w:rsid w:val="008017BF"/>
    <w:rsid w:val="00806218"/>
    <w:rsid w:val="00806504"/>
    <w:rsid w:val="00831CCB"/>
    <w:rsid w:val="00833152"/>
    <w:rsid w:val="008339C2"/>
    <w:rsid w:val="00837CFF"/>
    <w:rsid w:val="0084237A"/>
    <w:rsid w:val="00845114"/>
    <w:rsid w:val="00847301"/>
    <w:rsid w:val="008563B7"/>
    <w:rsid w:val="0085728E"/>
    <w:rsid w:val="008612E7"/>
    <w:rsid w:val="00861CC8"/>
    <w:rsid w:val="0087254C"/>
    <w:rsid w:val="00872A01"/>
    <w:rsid w:val="00872A25"/>
    <w:rsid w:val="00873880"/>
    <w:rsid w:val="00895632"/>
    <w:rsid w:val="008A7615"/>
    <w:rsid w:val="008B4829"/>
    <w:rsid w:val="008D468F"/>
    <w:rsid w:val="008D7439"/>
    <w:rsid w:val="008F1AF1"/>
    <w:rsid w:val="009063D4"/>
    <w:rsid w:val="00914F53"/>
    <w:rsid w:val="0092136E"/>
    <w:rsid w:val="00921D6D"/>
    <w:rsid w:val="00927B46"/>
    <w:rsid w:val="009323D1"/>
    <w:rsid w:val="00941FCB"/>
    <w:rsid w:val="0096506A"/>
    <w:rsid w:val="00971DA3"/>
    <w:rsid w:val="009853E1"/>
    <w:rsid w:val="00987E56"/>
    <w:rsid w:val="00990805"/>
    <w:rsid w:val="009A2DD7"/>
    <w:rsid w:val="009A75D5"/>
    <w:rsid w:val="009B10A1"/>
    <w:rsid w:val="009C6133"/>
    <w:rsid w:val="009C727A"/>
    <w:rsid w:val="009D0336"/>
    <w:rsid w:val="009D7B17"/>
    <w:rsid w:val="00A0300D"/>
    <w:rsid w:val="00A03EEA"/>
    <w:rsid w:val="00A04682"/>
    <w:rsid w:val="00A13A17"/>
    <w:rsid w:val="00A27FA2"/>
    <w:rsid w:val="00A31DA0"/>
    <w:rsid w:val="00A325E4"/>
    <w:rsid w:val="00A3757C"/>
    <w:rsid w:val="00A37763"/>
    <w:rsid w:val="00A45868"/>
    <w:rsid w:val="00A51B73"/>
    <w:rsid w:val="00A53570"/>
    <w:rsid w:val="00A64A11"/>
    <w:rsid w:val="00A7741F"/>
    <w:rsid w:val="00AA2D50"/>
    <w:rsid w:val="00AB3364"/>
    <w:rsid w:val="00AB5299"/>
    <w:rsid w:val="00AB5899"/>
    <w:rsid w:val="00AB65D4"/>
    <w:rsid w:val="00AB7CF8"/>
    <w:rsid w:val="00AC4C3C"/>
    <w:rsid w:val="00AD4AB7"/>
    <w:rsid w:val="00AE1DC9"/>
    <w:rsid w:val="00AE4406"/>
    <w:rsid w:val="00AF3AB7"/>
    <w:rsid w:val="00B01A96"/>
    <w:rsid w:val="00B131DA"/>
    <w:rsid w:val="00B1322A"/>
    <w:rsid w:val="00B14CB7"/>
    <w:rsid w:val="00B222F5"/>
    <w:rsid w:val="00B2726A"/>
    <w:rsid w:val="00B30955"/>
    <w:rsid w:val="00B3430D"/>
    <w:rsid w:val="00B437E0"/>
    <w:rsid w:val="00B43857"/>
    <w:rsid w:val="00B43B42"/>
    <w:rsid w:val="00B45379"/>
    <w:rsid w:val="00B57166"/>
    <w:rsid w:val="00B61FA4"/>
    <w:rsid w:val="00B62B61"/>
    <w:rsid w:val="00B62C8A"/>
    <w:rsid w:val="00B64872"/>
    <w:rsid w:val="00B72D1A"/>
    <w:rsid w:val="00B75720"/>
    <w:rsid w:val="00B86875"/>
    <w:rsid w:val="00B87C56"/>
    <w:rsid w:val="00BA1123"/>
    <w:rsid w:val="00BB2682"/>
    <w:rsid w:val="00BC152D"/>
    <w:rsid w:val="00BD098F"/>
    <w:rsid w:val="00BD6335"/>
    <w:rsid w:val="00BE647E"/>
    <w:rsid w:val="00BF5553"/>
    <w:rsid w:val="00BF6FFD"/>
    <w:rsid w:val="00C00282"/>
    <w:rsid w:val="00C138A1"/>
    <w:rsid w:val="00C16947"/>
    <w:rsid w:val="00C17791"/>
    <w:rsid w:val="00C202AD"/>
    <w:rsid w:val="00C2259D"/>
    <w:rsid w:val="00C22D40"/>
    <w:rsid w:val="00C257E3"/>
    <w:rsid w:val="00C31254"/>
    <w:rsid w:val="00C3161D"/>
    <w:rsid w:val="00C338CE"/>
    <w:rsid w:val="00C3522A"/>
    <w:rsid w:val="00C41457"/>
    <w:rsid w:val="00C426E7"/>
    <w:rsid w:val="00C465A7"/>
    <w:rsid w:val="00C4778C"/>
    <w:rsid w:val="00C617A1"/>
    <w:rsid w:val="00C67FD6"/>
    <w:rsid w:val="00C77473"/>
    <w:rsid w:val="00C7765C"/>
    <w:rsid w:val="00C81BA1"/>
    <w:rsid w:val="00C87EE1"/>
    <w:rsid w:val="00CA23EE"/>
    <w:rsid w:val="00CA3B8A"/>
    <w:rsid w:val="00CC3214"/>
    <w:rsid w:val="00CC744E"/>
    <w:rsid w:val="00CD068D"/>
    <w:rsid w:val="00CD4731"/>
    <w:rsid w:val="00CD7426"/>
    <w:rsid w:val="00CE4365"/>
    <w:rsid w:val="00CE598C"/>
    <w:rsid w:val="00CF090D"/>
    <w:rsid w:val="00CF5A8B"/>
    <w:rsid w:val="00CF6189"/>
    <w:rsid w:val="00D043F1"/>
    <w:rsid w:val="00D067B4"/>
    <w:rsid w:val="00D126E3"/>
    <w:rsid w:val="00D13A7C"/>
    <w:rsid w:val="00D15AD3"/>
    <w:rsid w:val="00D210C5"/>
    <w:rsid w:val="00D25392"/>
    <w:rsid w:val="00D26D8B"/>
    <w:rsid w:val="00D26FB7"/>
    <w:rsid w:val="00D27D5C"/>
    <w:rsid w:val="00D37A24"/>
    <w:rsid w:val="00D41484"/>
    <w:rsid w:val="00D47900"/>
    <w:rsid w:val="00D50A9B"/>
    <w:rsid w:val="00D55165"/>
    <w:rsid w:val="00D70566"/>
    <w:rsid w:val="00D72111"/>
    <w:rsid w:val="00D72C03"/>
    <w:rsid w:val="00D83431"/>
    <w:rsid w:val="00D8722A"/>
    <w:rsid w:val="00DA25E8"/>
    <w:rsid w:val="00DA583F"/>
    <w:rsid w:val="00DA6E8B"/>
    <w:rsid w:val="00DB42C6"/>
    <w:rsid w:val="00DB69A2"/>
    <w:rsid w:val="00DC6EC5"/>
    <w:rsid w:val="00DD06EB"/>
    <w:rsid w:val="00DD36D3"/>
    <w:rsid w:val="00DE276C"/>
    <w:rsid w:val="00DF4320"/>
    <w:rsid w:val="00DF43E5"/>
    <w:rsid w:val="00DF7732"/>
    <w:rsid w:val="00E021E3"/>
    <w:rsid w:val="00E110BF"/>
    <w:rsid w:val="00E14D37"/>
    <w:rsid w:val="00E1766C"/>
    <w:rsid w:val="00E26E24"/>
    <w:rsid w:val="00E32165"/>
    <w:rsid w:val="00E537A7"/>
    <w:rsid w:val="00E7273F"/>
    <w:rsid w:val="00E73D98"/>
    <w:rsid w:val="00E75094"/>
    <w:rsid w:val="00E87777"/>
    <w:rsid w:val="00E92938"/>
    <w:rsid w:val="00EA3889"/>
    <w:rsid w:val="00EA4106"/>
    <w:rsid w:val="00EA5809"/>
    <w:rsid w:val="00EB7E2B"/>
    <w:rsid w:val="00EB7F27"/>
    <w:rsid w:val="00ED4A01"/>
    <w:rsid w:val="00EE0F21"/>
    <w:rsid w:val="00EE697A"/>
    <w:rsid w:val="00EF7F3C"/>
    <w:rsid w:val="00F02618"/>
    <w:rsid w:val="00F0435A"/>
    <w:rsid w:val="00F10728"/>
    <w:rsid w:val="00F14169"/>
    <w:rsid w:val="00F15697"/>
    <w:rsid w:val="00F20499"/>
    <w:rsid w:val="00F27ABE"/>
    <w:rsid w:val="00F339FA"/>
    <w:rsid w:val="00F57CE0"/>
    <w:rsid w:val="00F618B8"/>
    <w:rsid w:val="00F87A28"/>
    <w:rsid w:val="00F91D20"/>
    <w:rsid w:val="00FA2781"/>
    <w:rsid w:val="00FA7F56"/>
    <w:rsid w:val="00FB1E27"/>
    <w:rsid w:val="00FB316F"/>
    <w:rsid w:val="00FB5252"/>
    <w:rsid w:val="00FC001C"/>
    <w:rsid w:val="00FC2B0E"/>
    <w:rsid w:val="00FC36E8"/>
    <w:rsid w:val="00FC4508"/>
    <w:rsid w:val="00FD3832"/>
    <w:rsid w:val="00FD5CB5"/>
    <w:rsid w:val="00FE462E"/>
    <w:rsid w:val="03061E55"/>
    <w:rsid w:val="04A1EEB6"/>
    <w:rsid w:val="0F1B7E0C"/>
    <w:rsid w:val="13EEEF2F"/>
    <w:rsid w:val="17268FF1"/>
    <w:rsid w:val="1F398F5C"/>
    <w:rsid w:val="1FE19CCA"/>
    <w:rsid w:val="217D6D2B"/>
    <w:rsid w:val="25A8D0E0"/>
    <w:rsid w:val="2A7C4203"/>
    <w:rsid w:val="2BFEEA07"/>
    <w:rsid w:val="326E2B8B"/>
    <w:rsid w:val="49E753CC"/>
    <w:rsid w:val="5EA68585"/>
    <w:rsid w:val="66B19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7C8FE4F"/>
  <w15:docId w15:val="{BAC6B048-A68D-4C6C-96FF-4ABB3F86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rsid w:val="00655590"/>
    <w:pPr>
      <w:keepNext/>
      <w:outlineLvl w:val="0"/>
    </w:pPr>
    <w:rPr>
      <w:rFonts w:ascii="Times New Roman" w:eastAsia="Times New Roman" w:hAnsi="Times New Roman"/>
      <w:b/>
      <w:i/>
      <w:sz w:val="20"/>
      <w:lang w:eastAsia="en-GB"/>
    </w:rPr>
  </w:style>
  <w:style w:type="paragraph" w:styleId="Heading5">
    <w:name w:val="heading 5"/>
    <w:basedOn w:val="Normal"/>
    <w:next w:val="Normal"/>
    <w:link w:val="Heading5Char"/>
    <w:qFormat/>
    <w:rsid w:val="00655590"/>
    <w:pPr>
      <w:keepNext/>
      <w:outlineLvl w:val="4"/>
    </w:pPr>
    <w:rPr>
      <w:rFonts w:ascii="Helvetica" w:eastAsia="Times New Roman" w:hAnsi="Helvetica"/>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283" w:hanging="283"/>
    </w:p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link w:val="HeaderChar"/>
    <w:uiPriority w:val="99"/>
    <w:unhideWhenUsed/>
    <w:rsid w:val="00406D77"/>
    <w:pPr>
      <w:tabs>
        <w:tab w:val="center" w:pos="4513"/>
        <w:tab w:val="right" w:pos="9026"/>
      </w:tabs>
    </w:pPr>
  </w:style>
  <w:style w:type="character" w:customStyle="1" w:styleId="HeaderChar">
    <w:name w:val="Header Char"/>
    <w:basedOn w:val="DefaultParagraphFont"/>
    <w:link w:val="Header"/>
    <w:uiPriority w:val="99"/>
    <w:rsid w:val="00406D77"/>
    <w:rPr>
      <w:sz w:val="24"/>
      <w:lang w:eastAsia="en-US"/>
    </w:rPr>
  </w:style>
  <w:style w:type="paragraph" w:styleId="Footer">
    <w:name w:val="footer"/>
    <w:basedOn w:val="Normal"/>
    <w:link w:val="FooterChar"/>
    <w:uiPriority w:val="99"/>
    <w:unhideWhenUsed/>
    <w:rsid w:val="00406D77"/>
    <w:pPr>
      <w:tabs>
        <w:tab w:val="center" w:pos="4513"/>
        <w:tab w:val="right" w:pos="9026"/>
      </w:tabs>
    </w:pPr>
  </w:style>
  <w:style w:type="character" w:customStyle="1" w:styleId="FooterChar">
    <w:name w:val="Footer Char"/>
    <w:basedOn w:val="DefaultParagraphFont"/>
    <w:link w:val="Footer"/>
    <w:uiPriority w:val="99"/>
    <w:rsid w:val="00406D77"/>
    <w:rPr>
      <w:sz w:val="24"/>
      <w:lang w:eastAsia="en-US"/>
    </w:rPr>
  </w:style>
  <w:style w:type="paragraph" w:styleId="BalloonText">
    <w:name w:val="Balloon Text"/>
    <w:basedOn w:val="Normal"/>
    <w:link w:val="BalloonTextChar"/>
    <w:uiPriority w:val="99"/>
    <w:semiHidden/>
    <w:unhideWhenUsed/>
    <w:rsid w:val="00153DE3"/>
    <w:rPr>
      <w:rFonts w:ascii="Tahoma" w:hAnsi="Tahoma" w:cs="Tahoma"/>
      <w:sz w:val="16"/>
      <w:szCs w:val="16"/>
    </w:rPr>
  </w:style>
  <w:style w:type="character" w:customStyle="1" w:styleId="BalloonTextChar">
    <w:name w:val="Balloon Text Char"/>
    <w:basedOn w:val="DefaultParagraphFont"/>
    <w:link w:val="BalloonText"/>
    <w:uiPriority w:val="99"/>
    <w:semiHidden/>
    <w:rsid w:val="00153DE3"/>
    <w:rPr>
      <w:rFonts w:ascii="Tahoma" w:hAnsi="Tahoma" w:cs="Tahoma"/>
      <w:sz w:val="16"/>
      <w:szCs w:val="16"/>
      <w:lang w:eastAsia="en-US"/>
    </w:rPr>
  </w:style>
  <w:style w:type="table" w:styleId="TableGrid">
    <w:name w:val="Table Grid"/>
    <w:basedOn w:val="TableNormal"/>
    <w:uiPriority w:val="59"/>
    <w:rsid w:val="00723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7F27"/>
    <w:rPr>
      <w:color w:val="808080"/>
    </w:rPr>
  </w:style>
  <w:style w:type="character" w:customStyle="1" w:styleId="Heading1Char">
    <w:name w:val="Heading 1 Char"/>
    <w:basedOn w:val="DefaultParagraphFont"/>
    <w:link w:val="Heading1"/>
    <w:rsid w:val="00655590"/>
    <w:rPr>
      <w:rFonts w:ascii="Times New Roman" w:eastAsia="Times New Roman" w:hAnsi="Times New Roman"/>
      <w:b/>
      <w:i/>
    </w:rPr>
  </w:style>
  <w:style w:type="character" w:customStyle="1" w:styleId="Heading5Char">
    <w:name w:val="Heading 5 Char"/>
    <w:basedOn w:val="DefaultParagraphFont"/>
    <w:link w:val="Heading5"/>
    <w:rsid w:val="00655590"/>
    <w:rPr>
      <w:rFonts w:ascii="Helvetica" w:eastAsia="Times New Roman" w:hAnsi="Helvetica"/>
      <w:sz w:val="28"/>
    </w:rPr>
  </w:style>
  <w:style w:type="character" w:styleId="Hyperlink">
    <w:name w:val="Hyperlink"/>
    <w:rsid w:val="00CC3214"/>
    <w:rPr>
      <w:color w:val="0000FF"/>
      <w:u w:val="single"/>
    </w:rPr>
  </w:style>
  <w:style w:type="paragraph" w:customStyle="1" w:styleId="Body">
    <w:name w:val="Body"/>
    <w:basedOn w:val="Normal"/>
    <w:rsid w:val="00CC3214"/>
    <w:pPr>
      <w:spacing w:line="280" w:lineRule="exact"/>
    </w:pPr>
    <w:rPr>
      <w:rFonts w:ascii="Times New Roman" w:eastAsia="Times New Roman" w:hAnsi="Times New Roman"/>
      <w:szCs w:val="24"/>
    </w:rPr>
  </w:style>
  <w:style w:type="character" w:styleId="Emphasis">
    <w:name w:val="Emphasis"/>
    <w:basedOn w:val="DefaultParagraphFont"/>
    <w:uiPriority w:val="20"/>
    <w:qFormat/>
    <w:rsid w:val="00CF090D"/>
    <w:rPr>
      <w:i/>
      <w:iCs/>
    </w:rPr>
  </w:style>
  <w:style w:type="paragraph" w:customStyle="1" w:styleId="paragraph">
    <w:name w:val="paragraph"/>
    <w:basedOn w:val="Normal"/>
    <w:rsid w:val="005A132D"/>
    <w:pPr>
      <w:spacing w:before="100" w:beforeAutospacing="1" w:after="100" w:afterAutospacing="1"/>
    </w:pPr>
    <w:rPr>
      <w:rFonts w:ascii="Times New Roman" w:eastAsia="Times New Roman" w:hAnsi="Times New Roman"/>
      <w:szCs w:val="24"/>
      <w:lang w:eastAsia="en-GB"/>
    </w:rPr>
  </w:style>
  <w:style w:type="character" w:customStyle="1" w:styleId="normaltextrun">
    <w:name w:val="normaltextrun"/>
    <w:basedOn w:val="DefaultParagraphFont"/>
    <w:rsid w:val="005A132D"/>
  </w:style>
  <w:style w:type="character" w:customStyle="1" w:styleId="eop">
    <w:name w:val="eop"/>
    <w:basedOn w:val="DefaultParagraphFont"/>
    <w:rsid w:val="005A132D"/>
  </w:style>
  <w:style w:type="character" w:styleId="UnresolvedMention">
    <w:name w:val="Unresolved Mention"/>
    <w:basedOn w:val="DefaultParagraphFont"/>
    <w:uiPriority w:val="99"/>
    <w:semiHidden/>
    <w:unhideWhenUsed/>
    <w:rsid w:val="00781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6691">
      <w:bodyDiv w:val="1"/>
      <w:marLeft w:val="0"/>
      <w:marRight w:val="0"/>
      <w:marTop w:val="0"/>
      <w:marBottom w:val="0"/>
      <w:divBdr>
        <w:top w:val="none" w:sz="0" w:space="0" w:color="auto"/>
        <w:left w:val="none" w:sz="0" w:space="0" w:color="auto"/>
        <w:bottom w:val="none" w:sz="0" w:space="0" w:color="auto"/>
        <w:right w:val="none" w:sz="0" w:space="0" w:color="auto"/>
      </w:divBdr>
    </w:div>
    <w:div w:id="431240590">
      <w:bodyDiv w:val="1"/>
      <w:marLeft w:val="0"/>
      <w:marRight w:val="0"/>
      <w:marTop w:val="0"/>
      <w:marBottom w:val="0"/>
      <w:divBdr>
        <w:top w:val="none" w:sz="0" w:space="0" w:color="auto"/>
        <w:left w:val="none" w:sz="0" w:space="0" w:color="auto"/>
        <w:bottom w:val="none" w:sz="0" w:space="0" w:color="auto"/>
        <w:right w:val="none" w:sz="0" w:space="0" w:color="auto"/>
      </w:divBdr>
    </w:div>
    <w:div w:id="529419272">
      <w:bodyDiv w:val="1"/>
      <w:marLeft w:val="0"/>
      <w:marRight w:val="0"/>
      <w:marTop w:val="0"/>
      <w:marBottom w:val="0"/>
      <w:divBdr>
        <w:top w:val="none" w:sz="0" w:space="0" w:color="auto"/>
        <w:left w:val="none" w:sz="0" w:space="0" w:color="auto"/>
        <w:bottom w:val="none" w:sz="0" w:space="0" w:color="auto"/>
        <w:right w:val="none" w:sz="0" w:space="0" w:color="auto"/>
      </w:divBdr>
    </w:div>
    <w:div w:id="586882571">
      <w:bodyDiv w:val="1"/>
      <w:marLeft w:val="0"/>
      <w:marRight w:val="0"/>
      <w:marTop w:val="0"/>
      <w:marBottom w:val="0"/>
      <w:divBdr>
        <w:top w:val="none" w:sz="0" w:space="0" w:color="auto"/>
        <w:left w:val="none" w:sz="0" w:space="0" w:color="auto"/>
        <w:bottom w:val="none" w:sz="0" w:space="0" w:color="auto"/>
        <w:right w:val="none" w:sz="0" w:space="0" w:color="auto"/>
      </w:divBdr>
    </w:div>
    <w:div w:id="843325316">
      <w:bodyDiv w:val="1"/>
      <w:marLeft w:val="0"/>
      <w:marRight w:val="0"/>
      <w:marTop w:val="0"/>
      <w:marBottom w:val="0"/>
      <w:divBdr>
        <w:top w:val="none" w:sz="0" w:space="0" w:color="auto"/>
        <w:left w:val="none" w:sz="0" w:space="0" w:color="auto"/>
        <w:bottom w:val="none" w:sz="0" w:space="0" w:color="auto"/>
        <w:right w:val="none" w:sz="0" w:space="0" w:color="auto"/>
      </w:divBdr>
      <w:divsChild>
        <w:div w:id="909997159">
          <w:marLeft w:val="0"/>
          <w:marRight w:val="0"/>
          <w:marTop w:val="0"/>
          <w:marBottom w:val="0"/>
          <w:divBdr>
            <w:top w:val="none" w:sz="0" w:space="0" w:color="auto"/>
            <w:left w:val="none" w:sz="0" w:space="0" w:color="auto"/>
            <w:bottom w:val="none" w:sz="0" w:space="0" w:color="auto"/>
            <w:right w:val="none" w:sz="0" w:space="0" w:color="auto"/>
          </w:divBdr>
        </w:div>
        <w:div w:id="1348942630">
          <w:marLeft w:val="0"/>
          <w:marRight w:val="0"/>
          <w:marTop w:val="0"/>
          <w:marBottom w:val="0"/>
          <w:divBdr>
            <w:top w:val="none" w:sz="0" w:space="0" w:color="auto"/>
            <w:left w:val="none" w:sz="0" w:space="0" w:color="auto"/>
            <w:bottom w:val="none" w:sz="0" w:space="0" w:color="auto"/>
            <w:right w:val="none" w:sz="0" w:space="0" w:color="auto"/>
          </w:divBdr>
        </w:div>
        <w:div w:id="1034311768">
          <w:marLeft w:val="0"/>
          <w:marRight w:val="0"/>
          <w:marTop w:val="0"/>
          <w:marBottom w:val="0"/>
          <w:divBdr>
            <w:top w:val="none" w:sz="0" w:space="0" w:color="auto"/>
            <w:left w:val="none" w:sz="0" w:space="0" w:color="auto"/>
            <w:bottom w:val="none" w:sz="0" w:space="0" w:color="auto"/>
            <w:right w:val="none" w:sz="0" w:space="0" w:color="auto"/>
          </w:divBdr>
        </w:div>
        <w:div w:id="1231814982">
          <w:marLeft w:val="0"/>
          <w:marRight w:val="0"/>
          <w:marTop w:val="0"/>
          <w:marBottom w:val="0"/>
          <w:divBdr>
            <w:top w:val="none" w:sz="0" w:space="0" w:color="auto"/>
            <w:left w:val="none" w:sz="0" w:space="0" w:color="auto"/>
            <w:bottom w:val="none" w:sz="0" w:space="0" w:color="auto"/>
            <w:right w:val="none" w:sz="0" w:space="0" w:color="auto"/>
          </w:divBdr>
        </w:div>
        <w:div w:id="1541433744">
          <w:marLeft w:val="0"/>
          <w:marRight w:val="0"/>
          <w:marTop w:val="0"/>
          <w:marBottom w:val="0"/>
          <w:divBdr>
            <w:top w:val="none" w:sz="0" w:space="0" w:color="auto"/>
            <w:left w:val="none" w:sz="0" w:space="0" w:color="auto"/>
            <w:bottom w:val="none" w:sz="0" w:space="0" w:color="auto"/>
            <w:right w:val="none" w:sz="0" w:space="0" w:color="auto"/>
          </w:divBdr>
        </w:div>
        <w:div w:id="1454834125">
          <w:marLeft w:val="0"/>
          <w:marRight w:val="0"/>
          <w:marTop w:val="0"/>
          <w:marBottom w:val="0"/>
          <w:divBdr>
            <w:top w:val="none" w:sz="0" w:space="0" w:color="auto"/>
            <w:left w:val="none" w:sz="0" w:space="0" w:color="auto"/>
            <w:bottom w:val="none" w:sz="0" w:space="0" w:color="auto"/>
            <w:right w:val="none" w:sz="0" w:space="0" w:color="auto"/>
          </w:divBdr>
        </w:div>
        <w:div w:id="236285908">
          <w:marLeft w:val="0"/>
          <w:marRight w:val="0"/>
          <w:marTop w:val="0"/>
          <w:marBottom w:val="0"/>
          <w:divBdr>
            <w:top w:val="none" w:sz="0" w:space="0" w:color="auto"/>
            <w:left w:val="none" w:sz="0" w:space="0" w:color="auto"/>
            <w:bottom w:val="none" w:sz="0" w:space="0" w:color="auto"/>
            <w:right w:val="none" w:sz="0" w:space="0" w:color="auto"/>
          </w:divBdr>
        </w:div>
        <w:div w:id="1231311041">
          <w:marLeft w:val="0"/>
          <w:marRight w:val="0"/>
          <w:marTop w:val="0"/>
          <w:marBottom w:val="0"/>
          <w:divBdr>
            <w:top w:val="none" w:sz="0" w:space="0" w:color="auto"/>
            <w:left w:val="none" w:sz="0" w:space="0" w:color="auto"/>
            <w:bottom w:val="none" w:sz="0" w:space="0" w:color="auto"/>
            <w:right w:val="none" w:sz="0" w:space="0" w:color="auto"/>
          </w:divBdr>
        </w:div>
        <w:div w:id="754283499">
          <w:marLeft w:val="0"/>
          <w:marRight w:val="0"/>
          <w:marTop w:val="0"/>
          <w:marBottom w:val="0"/>
          <w:divBdr>
            <w:top w:val="none" w:sz="0" w:space="0" w:color="auto"/>
            <w:left w:val="none" w:sz="0" w:space="0" w:color="auto"/>
            <w:bottom w:val="none" w:sz="0" w:space="0" w:color="auto"/>
            <w:right w:val="none" w:sz="0" w:space="0" w:color="auto"/>
          </w:divBdr>
        </w:div>
        <w:div w:id="881132359">
          <w:marLeft w:val="0"/>
          <w:marRight w:val="0"/>
          <w:marTop w:val="0"/>
          <w:marBottom w:val="0"/>
          <w:divBdr>
            <w:top w:val="none" w:sz="0" w:space="0" w:color="auto"/>
            <w:left w:val="none" w:sz="0" w:space="0" w:color="auto"/>
            <w:bottom w:val="none" w:sz="0" w:space="0" w:color="auto"/>
            <w:right w:val="none" w:sz="0" w:space="0" w:color="auto"/>
          </w:divBdr>
        </w:div>
        <w:div w:id="972098246">
          <w:marLeft w:val="0"/>
          <w:marRight w:val="0"/>
          <w:marTop w:val="0"/>
          <w:marBottom w:val="0"/>
          <w:divBdr>
            <w:top w:val="none" w:sz="0" w:space="0" w:color="auto"/>
            <w:left w:val="none" w:sz="0" w:space="0" w:color="auto"/>
            <w:bottom w:val="none" w:sz="0" w:space="0" w:color="auto"/>
            <w:right w:val="none" w:sz="0" w:space="0" w:color="auto"/>
          </w:divBdr>
        </w:div>
        <w:div w:id="1574583823">
          <w:marLeft w:val="0"/>
          <w:marRight w:val="0"/>
          <w:marTop w:val="0"/>
          <w:marBottom w:val="0"/>
          <w:divBdr>
            <w:top w:val="none" w:sz="0" w:space="0" w:color="auto"/>
            <w:left w:val="none" w:sz="0" w:space="0" w:color="auto"/>
            <w:bottom w:val="none" w:sz="0" w:space="0" w:color="auto"/>
            <w:right w:val="none" w:sz="0" w:space="0" w:color="auto"/>
          </w:divBdr>
        </w:div>
        <w:div w:id="1533612515">
          <w:marLeft w:val="0"/>
          <w:marRight w:val="0"/>
          <w:marTop w:val="0"/>
          <w:marBottom w:val="0"/>
          <w:divBdr>
            <w:top w:val="none" w:sz="0" w:space="0" w:color="auto"/>
            <w:left w:val="none" w:sz="0" w:space="0" w:color="auto"/>
            <w:bottom w:val="none" w:sz="0" w:space="0" w:color="auto"/>
            <w:right w:val="none" w:sz="0" w:space="0" w:color="auto"/>
          </w:divBdr>
        </w:div>
        <w:div w:id="877665161">
          <w:marLeft w:val="0"/>
          <w:marRight w:val="0"/>
          <w:marTop w:val="0"/>
          <w:marBottom w:val="0"/>
          <w:divBdr>
            <w:top w:val="none" w:sz="0" w:space="0" w:color="auto"/>
            <w:left w:val="none" w:sz="0" w:space="0" w:color="auto"/>
            <w:bottom w:val="none" w:sz="0" w:space="0" w:color="auto"/>
            <w:right w:val="none" w:sz="0" w:space="0" w:color="auto"/>
          </w:divBdr>
        </w:div>
        <w:div w:id="1887787906">
          <w:marLeft w:val="0"/>
          <w:marRight w:val="0"/>
          <w:marTop w:val="0"/>
          <w:marBottom w:val="0"/>
          <w:divBdr>
            <w:top w:val="none" w:sz="0" w:space="0" w:color="auto"/>
            <w:left w:val="none" w:sz="0" w:space="0" w:color="auto"/>
            <w:bottom w:val="none" w:sz="0" w:space="0" w:color="auto"/>
            <w:right w:val="none" w:sz="0" w:space="0" w:color="auto"/>
          </w:divBdr>
        </w:div>
        <w:div w:id="678972050">
          <w:marLeft w:val="0"/>
          <w:marRight w:val="0"/>
          <w:marTop w:val="0"/>
          <w:marBottom w:val="0"/>
          <w:divBdr>
            <w:top w:val="none" w:sz="0" w:space="0" w:color="auto"/>
            <w:left w:val="none" w:sz="0" w:space="0" w:color="auto"/>
            <w:bottom w:val="none" w:sz="0" w:space="0" w:color="auto"/>
            <w:right w:val="none" w:sz="0" w:space="0" w:color="auto"/>
          </w:divBdr>
        </w:div>
        <w:div w:id="1899245262">
          <w:marLeft w:val="0"/>
          <w:marRight w:val="0"/>
          <w:marTop w:val="0"/>
          <w:marBottom w:val="0"/>
          <w:divBdr>
            <w:top w:val="none" w:sz="0" w:space="0" w:color="auto"/>
            <w:left w:val="none" w:sz="0" w:space="0" w:color="auto"/>
            <w:bottom w:val="none" w:sz="0" w:space="0" w:color="auto"/>
            <w:right w:val="none" w:sz="0" w:space="0" w:color="auto"/>
          </w:divBdr>
        </w:div>
        <w:div w:id="400903807">
          <w:marLeft w:val="0"/>
          <w:marRight w:val="0"/>
          <w:marTop w:val="0"/>
          <w:marBottom w:val="0"/>
          <w:divBdr>
            <w:top w:val="none" w:sz="0" w:space="0" w:color="auto"/>
            <w:left w:val="none" w:sz="0" w:space="0" w:color="auto"/>
            <w:bottom w:val="none" w:sz="0" w:space="0" w:color="auto"/>
            <w:right w:val="none" w:sz="0" w:space="0" w:color="auto"/>
          </w:divBdr>
        </w:div>
        <w:div w:id="1936404708">
          <w:marLeft w:val="0"/>
          <w:marRight w:val="0"/>
          <w:marTop w:val="0"/>
          <w:marBottom w:val="0"/>
          <w:divBdr>
            <w:top w:val="none" w:sz="0" w:space="0" w:color="auto"/>
            <w:left w:val="none" w:sz="0" w:space="0" w:color="auto"/>
            <w:bottom w:val="none" w:sz="0" w:space="0" w:color="auto"/>
            <w:right w:val="none" w:sz="0" w:space="0" w:color="auto"/>
          </w:divBdr>
        </w:div>
        <w:div w:id="910382174">
          <w:marLeft w:val="0"/>
          <w:marRight w:val="0"/>
          <w:marTop w:val="0"/>
          <w:marBottom w:val="0"/>
          <w:divBdr>
            <w:top w:val="none" w:sz="0" w:space="0" w:color="auto"/>
            <w:left w:val="none" w:sz="0" w:space="0" w:color="auto"/>
            <w:bottom w:val="none" w:sz="0" w:space="0" w:color="auto"/>
            <w:right w:val="none" w:sz="0" w:space="0" w:color="auto"/>
          </w:divBdr>
        </w:div>
        <w:div w:id="700472306">
          <w:marLeft w:val="0"/>
          <w:marRight w:val="0"/>
          <w:marTop w:val="0"/>
          <w:marBottom w:val="0"/>
          <w:divBdr>
            <w:top w:val="none" w:sz="0" w:space="0" w:color="auto"/>
            <w:left w:val="none" w:sz="0" w:space="0" w:color="auto"/>
            <w:bottom w:val="none" w:sz="0" w:space="0" w:color="auto"/>
            <w:right w:val="none" w:sz="0" w:space="0" w:color="auto"/>
          </w:divBdr>
        </w:div>
        <w:div w:id="2011374182">
          <w:marLeft w:val="0"/>
          <w:marRight w:val="0"/>
          <w:marTop w:val="0"/>
          <w:marBottom w:val="0"/>
          <w:divBdr>
            <w:top w:val="none" w:sz="0" w:space="0" w:color="auto"/>
            <w:left w:val="none" w:sz="0" w:space="0" w:color="auto"/>
            <w:bottom w:val="none" w:sz="0" w:space="0" w:color="auto"/>
            <w:right w:val="none" w:sz="0" w:space="0" w:color="auto"/>
          </w:divBdr>
        </w:div>
        <w:div w:id="945816864">
          <w:marLeft w:val="0"/>
          <w:marRight w:val="0"/>
          <w:marTop w:val="0"/>
          <w:marBottom w:val="0"/>
          <w:divBdr>
            <w:top w:val="none" w:sz="0" w:space="0" w:color="auto"/>
            <w:left w:val="none" w:sz="0" w:space="0" w:color="auto"/>
            <w:bottom w:val="none" w:sz="0" w:space="0" w:color="auto"/>
            <w:right w:val="none" w:sz="0" w:space="0" w:color="auto"/>
          </w:divBdr>
        </w:div>
        <w:div w:id="628051777">
          <w:marLeft w:val="0"/>
          <w:marRight w:val="0"/>
          <w:marTop w:val="0"/>
          <w:marBottom w:val="0"/>
          <w:divBdr>
            <w:top w:val="none" w:sz="0" w:space="0" w:color="auto"/>
            <w:left w:val="none" w:sz="0" w:space="0" w:color="auto"/>
            <w:bottom w:val="none" w:sz="0" w:space="0" w:color="auto"/>
            <w:right w:val="none" w:sz="0" w:space="0" w:color="auto"/>
          </w:divBdr>
        </w:div>
        <w:div w:id="376976205">
          <w:marLeft w:val="0"/>
          <w:marRight w:val="0"/>
          <w:marTop w:val="0"/>
          <w:marBottom w:val="0"/>
          <w:divBdr>
            <w:top w:val="none" w:sz="0" w:space="0" w:color="auto"/>
            <w:left w:val="none" w:sz="0" w:space="0" w:color="auto"/>
            <w:bottom w:val="none" w:sz="0" w:space="0" w:color="auto"/>
            <w:right w:val="none" w:sz="0" w:space="0" w:color="auto"/>
          </w:divBdr>
        </w:div>
        <w:div w:id="500853903">
          <w:marLeft w:val="0"/>
          <w:marRight w:val="0"/>
          <w:marTop w:val="0"/>
          <w:marBottom w:val="0"/>
          <w:divBdr>
            <w:top w:val="none" w:sz="0" w:space="0" w:color="auto"/>
            <w:left w:val="none" w:sz="0" w:space="0" w:color="auto"/>
            <w:bottom w:val="none" w:sz="0" w:space="0" w:color="auto"/>
            <w:right w:val="none" w:sz="0" w:space="0" w:color="auto"/>
          </w:divBdr>
        </w:div>
        <w:div w:id="1450466092">
          <w:marLeft w:val="0"/>
          <w:marRight w:val="0"/>
          <w:marTop w:val="0"/>
          <w:marBottom w:val="0"/>
          <w:divBdr>
            <w:top w:val="none" w:sz="0" w:space="0" w:color="auto"/>
            <w:left w:val="none" w:sz="0" w:space="0" w:color="auto"/>
            <w:bottom w:val="none" w:sz="0" w:space="0" w:color="auto"/>
            <w:right w:val="none" w:sz="0" w:space="0" w:color="auto"/>
          </w:divBdr>
        </w:div>
        <w:div w:id="1382821195">
          <w:marLeft w:val="0"/>
          <w:marRight w:val="0"/>
          <w:marTop w:val="0"/>
          <w:marBottom w:val="0"/>
          <w:divBdr>
            <w:top w:val="none" w:sz="0" w:space="0" w:color="auto"/>
            <w:left w:val="none" w:sz="0" w:space="0" w:color="auto"/>
            <w:bottom w:val="none" w:sz="0" w:space="0" w:color="auto"/>
            <w:right w:val="none" w:sz="0" w:space="0" w:color="auto"/>
          </w:divBdr>
        </w:div>
        <w:div w:id="867182026">
          <w:marLeft w:val="0"/>
          <w:marRight w:val="0"/>
          <w:marTop w:val="0"/>
          <w:marBottom w:val="0"/>
          <w:divBdr>
            <w:top w:val="none" w:sz="0" w:space="0" w:color="auto"/>
            <w:left w:val="none" w:sz="0" w:space="0" w:color="auto"/>
            <w:bottom w:val="none" w:sz="0" w:space="0" w:color="auto"/>
            <w:right w:val="none" w:sz="0" w:space="0" w:color="auto"/>
          </w:divBdr>
        </w:div>
        <w:div w:id="1088229577">
          <w:marLeft w:val="0"/>
          <w:marRight w:val="0"/>
          <w:marTop w:val="0"/>
          <w:marBottom w:val="0"/>
          <w:divBdr>
            <w:top w:val="none" w:sz="0" w:space="0" w:color="auto"/>
            <w:left w:val="none" w:sz="0" w:space="0" w:color="auto"/>
            <w:bottom w:val="none" w:sz="0" w:space="0" w:color="auto"/>
            <w:right w:val="none" w:sz="0" w:space="0" w:color="auto"/>
          </w:divBdr>
        </w:div>
        <w:div w:id="75635724">
          <w:marLeft w:val="0"/>
          <w:marRight w:val="0"/>
          <w:marTop w:val="0"/>
          <w:marBottom w:val="0"/>
          <w:divBdr>
            <w:top w:val="none" w:sz="0" w:space="0" w:color="auto"/>
            <w:left w:val="none" w:sz="0" w:space="0" w:color="auto"/>
            <w:bottom w:val="none" w:sz="0" w:space="0" w:color="auto"/>
            <w:right w:val="none" w:sz="0" w:space="0" w:color="auto"/>
          </w:divBdr>
        </w:div>
        <w:div w:id="329332646">
          <w:marLeft w:val="0"/>
          <w:marRight w:val="0"/>
          <w:marTop w:val="0"/>
          <w:marBottom w:val="0"/>
          <w:divBdr>
            <w:top w:val="none" w:sz="0" w:space="0" w:color="auto"/>
            <w:left w:val="none" w:sz="0" w:space="0" w:color="auto"/>
            <w:bottom w:val="none" w:sz="0" w:space="0" w:color="auto"/>
            <w:right w:val="none" w:sz="0" w:space="0" w:color="auto"/>
          </w:divBdr>
        </w:div>
        <w:div w:id="2070837765">
          <w:marLeft w:val="0"/>
          <w:marRight w:val="0"/>
          <w:marTop w:val="0"/>
          <w:marBottom w:val="0"/>
          <w:divBdr>
            <w:top w:val="none" w:sz="0" w:space="0" w:color="auto"/>
            <w:left w:val="none" w:sz="0" w:space="0" w:color="auto"/>
            <w:bottom w:val="none" w:sz="0" w:space="0" w:color="auto"/>
            <w:right w:val="none" w:sz="0" w:space="0" w:color="auto"/>
          </w:divBdr>
        </w:div>
        <w:div w:id="804272956">
          <w:marLeft w:val="0"/>
          <w:marRight w:val="0"/>
          <w:marTop w:val="0"/>
          <w:marBottom w:val="0"/>
          <w:divBdr>
            <w:top w:val="none" w:sz="0" w:space="0" w:color="auto"/>
            <w:left w:val="none" w:sz="0" w:space="0" w:color="auto"/>
            <w:bottom w:val="none" w:sz="0" w:space="0" w:color="auto"/>
            <w:right w:val="none" w:sz="0" w:space="0" w:color="auto"/>
          </w:divBdr>
        </w:div>
        <w:div w:id="1951665077">
          <w:marLeft w:val="0"/>
          <w:marRight w:val="0"/>
          <w:marTop w:val="0"/>
          <w:marBottom w:val="0"/>
          <w:divBdr>
            <w:top w:val="none" w:sz="0" w:space="0" w:color="auto"/>
            <w:left w:val="none" w:sz="0" w:space="0" w:color="auto"/>
            <w:bottom w:val="none" w:sz="0" w:space="0" w:color="auto"/>
            <w:right w:val="none" w:sz="0" w:space="0" w:color="auto"/>
          </w:divBdr>
        </w:div>
        <w:div w:id="712773414">
          <w:marLeft w:val="0"/>
          <w:marRight w:val="0"/>
          <w:marTop w:val="0"/>
          <w:marBottom w:val="0"/>
          <w:divBdr>
            <w:top w:val="none" w:sz="0" w:space="0" w:color="auto"/>
            <w:left w:val="none" w:sz="0" w:space="0" w:color="auto"/>
            <w:bottom w:val="none" w:sz="0" w:space="0" w:color="auto"/>
            <w:right w:val="none" w:sz="0" w:space="0" w:color="auto"/>
          </w:divBdr>
        </w:div>
        <w:div w:id="1012999846">
          <w:marLeft w:val="0"/>
          <w:marRight w:val="0"/>
          <w:marTop w:val="0"/>
          <w:marBottom w:val="0"/>
          <w:divBdr>
            <w:top w:val="none" w:sz="0" w:space="0" w:color="auto"/>
            <w:left w:val="none" w:sz="0" w:space="0" w:color="auto"/>
            <w:bottom w:val="none" w:sz="0" w:space="0" w:color="auto"/>
            <w:right w:val="none" w:sz="0" w:space="0" w:color="auto"/>
          </w:divBdr>
        </w:div>
        <w:div w:id="782186394">
          <w:marLeft w:val="0"/>
          <w:marRight w:val="0"/>
          <w:marTop w:val="0"/>
          <w:marBottom w:val="0"/>
          <w:divBdr>
            <w:top w:val="none" w:sz="0" w:space="0" w:color="auto"/>
            <w:left w:val="none" w:sz="0" w:space="0" w:color="auto"/>
            <w:bottom w:val="none" w:sz="0" w:space="0" w:color="auto"/>
            <w:right w:val="none" w:sz="0" w:space="0" w:color="auto"/>
          </w:divBdr>
        </w:div>
        <w:div w:id="852257901">
          <w:marLeft w:val="0"/>
          <w:marRight w:val="0"/>
          <w:marTop w:val="0"/>
          <w:marBottom w:val="0"/>
          <w:divBdr>
            <w:top w:val="none" w:sz="0" w:space="0" w:color="auto"/>
            <w:left w:val="none" w:sz="0" w:space="0" w:color="auto"/>
            <w:bottom w:val="none" w:sz="0" w:space="0" w:color="auto"/>
            <w:right w:val="none" w:sz="0" w:space="0" w:color="auto"/>
          </w:divBdr>
        </w:div>
        <w:div w:id="1063522427">
          <w:marLeft w:val="0"/>
          <w:marRight w:val="0"/>
          <w:marTop w:val="0"/>
          <w:marBottom w:val="0"/>
          <w:divBdr>
            <w:top w:val="none" w:sz="0" w:space="0" w:color="auto"/>
            <w:left w:val="none" w:sz="0" w:space="0" w:color="auto"/>
            <w:bottom w:val="none" w:sz="0" w:space="0" w:color="auto"/>
            <w:right w:val="none" w:sz="0" w:space="0" w:color="auto"/>
          </w:divBdr>
        </w:div>
        <w:div w:id="1211503372">
          <w:marLeft w:val="0"/>
          <w:marRight w:val="0"/>
          <w:marTop w:val="0"/>
          <w:marBottom w:val="0"/>
          <w:divBdr>
            <w:top w:val="none" w:sz="0" w:space="0" w:color="auto"/>
            <w:left w:val="none" w:sz="0" w:space="0" w:color="auto"/>
            <w:bottom w:val="none" w:sz="0" w:space="0" w:color="auto"/>
            <w:right w:val="none" w:sz="0" w:space="0" w:color="auto"/>
          </w:divBdr>
        </w:div>
      </w:divsChild>
    </w:div>
    <w:div w:id="1057051610">
      <w:bodyDiv w:val="1"/>
      <w:marLeft w:val="0"/>
      <w:marRight w:val="0"/>
      <w:marTop w:val="0"/>
      <w:marBottom w:val="0"/>
      <w:divBdr>
        <w:top w:val="none" w:sz="0" w:space="0" w:color="auto"/>
        <w:left w:val="none" w:sz="0" w:space="0" w:color="auto"/>
        <w:bottom w:val="none" w:sz="0" w:space="0" w:color="auto"/>
        <w:right w:val="none" w:sz="0" w:space="0" w:color="auto"/>
      </w:divBdr>
    </w:div>
    <w:div w:id="1155100312">
      <w:bodyDiv w:val="1"/>
      <w:marLeft w:val="0"/>
      <w:marRight w:val="0"/>
      <w:marTop w:val="0"/>
      <w:marBottom w:val="0"/>
      <w:divBdr>
        <w:top w:val="none" w:sz="0" w:space="0" w:color="auto"/>
        <w:left w:val="none" w:sz="0" w:space="0" w:color="auto"/>
        <w:bottom w:val="none" w:sz="0" w:space="0" w:color="auto"/>
        <w:right w:val="none" w:sz="0" w:space="0" w:color="auto"/>
      </w:divBdr>
    </w:div>
    <w:div w:id="1332416971">
      <w:bodyDiv w:val="1"/>
      <w:marLeft w:val="0"/>
      <w:marRight w:val="0"/>
      <w:marTop w:val="0"/>
      <w:marBottom w:val="0"/>
      <w:divBdr>
        <w:top w:val="none" w:sz="0" w:space="0" w:color="auto"/>
        <w:left w:val="none" w:sz="0" w:space="0" w:color="auto"/>
        <w:bottom w:val="none" w:sz="0" w:space="0" w:color="auto"/>
        <w:right w:val="none" w:sz="0" w:space="0" w:color="auto"/>
      </w:divBdr>
    </w:div>
    <w:div w:id="1463039007">
      <w:bodyDiv w:val="1"/>
      <w:marLeft w:val="0"/>
      <w:marRight w:val="0"/>
      <w:marTop w:val="0"/>
      <w:marBottom w:val="0"/>
      <w:divBdr>
        <w:top w:val="none" w:sz="0" w:space="0" w:color="auto"/>
        <w:left w:val="none" w:sz="0" w:space="0" w:color="auto"/>
        <w:bottom w:val="none" w:sz="0" w:space="0" w:color="auto"/>
        <w:right w:val="none" w:sz="0" w:space="0" w:color="auto"/>
      </w:divBdr>
      <w:divsChild>
        <w:div w:id="2038389438">
          <w:marLeft w:val="0"/>
          <w:marRight w:val="0"/>
          <w:marTop w:val="60"/>
          <w:marBottom w:val="0"/>
          <w:divBdr>
            <w:top w:val="none" w:sz="0" w:space="0" w:color="auto"/>
            <w:left w:val="none" w:sz="0" w:space="0" w:color="auto"/>
            <w:bottom w:val="none" w:sz="0" w:space="0" w:color="auto"/>
            <w:right w:val="none" w:sz="0" w:space="0" w:color="auto"/>
          </w:divBdr>
        </w:div>
      </w:divsChild>
    </w:div>
    <w:div w:id="199618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rundles.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Benefits@towerhamlets.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taxrecovery@Towerhamlets.gov.uk" TargetMode="External"/><Relationship Id="rId5" Type="http://schemas.openxmlformats.org/officeDocument/2006/relationships/styles" Target="styles.xml"/><Relationship Id="rId15" Type="http://schemas.openxmlformats.org/officeDocument/2006/relationships/hyperlink" Target="mailto:benefits@towerhamlets.gov.uk" TargetMode="External"/><Relationship Id="rId10" Type="http://schemas.openxmlformats.org/officeDocument/2006/relationships/hyperlink" Target="mailto:Counciltax@towerhamlets.gov.uk" TargetMode="Externa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dl-equitawft@capit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55413226cba683ef6b5ed64a23670ee2">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80054715bc255f450e23c14427ee8ce3"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86EA5-A3C7-48D6-99DB-5144295CF588}">
  <ds:schemaRefs>
    <ds:schemaRef ds:uri="http://schemas.microsoft.com/sharepoint/v3/contenttype/forms"/>
  </ds:schemaRefs>
</ds:datastoreItem>
</file>

<file path=customXml/itemProps2.xml><?xml version="1.0" encoding="utf-8"?>
<ds:datastoreItem xmlns:ds="http://schemas.openxmlformats.org/officeDocument/2006/customXml" ds:itemID="{B983B491-32FA-4FF1-8F9E-7CAEB46EF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EB452-100D-4EE1-B1A6-97610847B2FE}">
  <ds:schemaRefs>
    <ds:schemaRef ds:uri="http://schemas.openxmlformats.org/officeDocument/2006/bibliography"/>
  </ds:schemaRefs>
</ds:datastoreItem>
</file>

<file path=customXml/itemProps4.xml><?xml version="1.0" encoding="utf-8"?>
<ds:datastoreItem xmlns:ds="http://schemas.openxmlformats.org/officeDocument/2006/customXml" ds:itemID="{722BC389-B3FF-4296-BA56-F0BB178C68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8259</Characters>
  <Application>Microsoft Office Word</Application>
  <DocSecurity>4</DocSecurity>
  <Lines>68</Lines>
  <Paragraphs>19</Paragraphs>
  <ScaleCrop>false</ScaleCrop>
  <Company>Channel2020</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Hamlets Council Mulberry Place e-letterhead</dc:title>
  <dc:creator>Alan Fayter</dc:creator>
  <cp:lastModifiedBy>Jo Ellis</cp:lastModifiedBy>
  <cp:revision>2</cp:revision>
  <cp:lastPrinted>2020-12-16T17:03:00Z</cp:lastPrinted>
  <dcterms:created xsi:type="dcterms:W3CDTF">2022-04-28T11:03:00Z</dcterms:created>
  <dcterms:modified xsi:type="dcterms:W3CDTF">2022-04-28T11:03:00Z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